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21CE" w14:textId="77777777" w:rsidR="00731DB2" w:rsidRDefault="00484E9C">
      <w:r>
        <w:rPr>
          <w:noProof/>
        </w:rPr>
        <w:drawing>
          <wp:anchor distT="0" distB="0" distL="114300" distR="114300" simplePos="0" relativeHeight="251658240" behindDoc="1" locked="0" layoutInCell="1" allowOverlap="1" wp14:anchorId="37FD3514" wp14:editId="07EA1DB4">
            <wp:simplePos x="0" y="0"/>
            <wp:positionH relativeFrom="margin">
              <wp:align>center</wp:align>
            </wp:positionH>
            <wp:positionV relativeFrom="paragraph">
              <wp:posOffset>0</wp:posOffset>
            </wp:positionV>
            <wp:extent cx="3952875" cy="1774698"/>
            <wp:effectExtent l="0" t="0" r="0" b="0"/>
            <wp:wrapTight wrapText="bothSides">
              <wp:wrapPolygon edited="0">
                <wp:start x="1770" y="2319"/>
                <wp:lineTo x="1041" y="6494"/>
                <wp:lineTo x="1145" y="17626"/>
                <wp:lineTo x="1561" y="19018"/>
                <wp:lineTo x="5829" y="19018"/>
                <wp:lineTo x="5933" y="18554"/>
                <wp:lineTo x="6350" y="17626"/>
                <wp:lineTo x="19674" y="17626"/>
                <wp:lineTo x="20611" y="16235"/>
                <wp:lineTo x="19987" y="13916"/>
                <wp:lineTo x="16864" y="10205"/>
                <wp:lineTo x="16968" y="8117"/>
                <wp:lineTo x="12908" y="6726"/>
                <wp:lineTo x="6350" y="6494"/>
                <wp:lineTo x="5725" y="2319"/>
                <wp:lineTo x="1770" y="2319"/>
              </wp:wrapPolygon>
            </wp:wrapTight>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2875" cy="1774698"/>
                    </a:xfrm>
                    <a:prstGeom prst="rect">
                      <a:avLst/>
                    </a:prstGeom>
                    <a:noFill/>
                    <a:ln>
                      <a:noFill/>
                    </a:ln>
                  </pic:spPr>
                </pic:pic>
              </a:graphicData>
            </a:graphic>
          </wp:anchor>
        </w:drawing>
      </w:r>
    </w:p>
    <w:p w14:paraId="0C1EAF03" w14:textId="77777777" w:rsidR="00323918" w:rsidRPr="00323918" w:rsidRDefault="00323918" w:rsidP="00323918"/>
    <w:p w14:paraId="102CAB08" w14:textId="77777777" w:rsidR="00323918" w:rsidRPr="00323918" w:rsidRDefault="00323918" w:rsidP="00323918"/>
    <w:p w14:paraId="1CAA1A70" w14:textId="77777777" w:rsidR="00323918" w:rsidRPr="00323918" w:rsidRDefault="00323918" w:rsidP="00323918"/>
    <w:p w14:paraId="44C50DEF" w14:textId="77777777" w:rsidR="00323918" w:rsidRPr="00323918" w:rsidRDefault="00323918" w:rsidP="00323918"/>
    <w:p w14:paraId="56B45C18" w14:textId="77777777" w:rsidR="00323918" w:rsidRPr="00323918" w:rsidRDefault="00323918" w:rsidP="00323918"/>
    <w:p w14:paraId="603DEF7D" w14:textId="77777777" w:rsidR="00323918" w:rsidRPr="00323918" w:rsidRDefault="00323918" w:rsidP="00323918"/>
    <w:p w14:paraId="43198865" w14:textId="77777777" w:rsidR="00323918" w:rsidRPr="00323918" w:rsidRDefault="00323918" w:rsidP="00323918"/>
    <w:p w14:paraId="45925971" w14:textId="77777777" w:rsidR="00323918" w:rsidRPr="00323918" w:rsidRDefault="00323918" w:rsidP="00323918"/>
    <w:p w14:paraId="1A7E1A39" w14:textId="77777777" w:rsidR="00323918" w:rsidRPr="00323918" w:rsidRDefault="00323918" w:rsidP="00323918"/>
    <w:p w14:paraId="72C0ABD6" w14:textId="77777777" w:rsidR="00323918" w:rsidRPr="00871F92" w:rsidRDefault="00323918" w:rsidP="00323918">
      <w:pPr>
        <w:jc w:val="center"/>
        <w:rPr>
          <w:rFonts w:ascii="Cambria" w:hAnsi="Cambria"/>
          <w:color w:val="2F5496" w:themeColor="accent1" w:themeShade="BF"/>
          <w:sz w:val="96"/>
        </w:rPr>
      </w:pPr>
      <w:r w:rsidRPr="00871F92">
        <w:rPr>
          <w:rFonts w:ascii="Cambria" w:hAnsi="Cambria"/>
          <w:color w:val="2F5496" w:themeColor="accent1" w:themeShade="BF"/>
          <w:sz w:val="96"/>
        </w:rPr>
        <w:t>Rammeavtale</w:t>
      </w:r>
    </w:p>
    <w:p w14:paraId="648D143F" w14:textId="77777777" w:rsidR="00323918" w:rsidRDefault="00323918" w:rsidP="00323918">
      <w:pPr>
        <w:jc w:val="center"/>
      </w:pPr>
    </w:p>
    <w:p w14:paraId="134E971F" w14:textId="77777777" w:rsidR="00323918" w:rsidRDefault="00323918" w:rsidP="00323918">
      <w:pPr>
        <w:jc w:val="center"/>
      </w:pPr>
    </w:p>
    <w:p w14:paraId="490838C2" w14:textId="6A9542F3" w:rsidR="00323918" w:rsidRDefault="00323918" w:rsidP="00323918">
      <w:pPr>
        <w:jc w:val="center"/>
        <w:rPr>
          <w:sz w:val="32"/>
        </w:rPr>
      </w:pPr>
      <w:r w:rsidRPr="00EC06A6">
        <w:rPr>
          <w:sz w:val="32"/>
        </w:rPr>
        <w:t xml:space="preserve">Om levering av </w:t>
      </w:r>
      <w:sdt>
        <w:sdtPr>
          <w:rPr>
            <w:sz w:val="32"/>
          </w:rPr>
          <w:id w:val="1647235174"/>
          <w:placeholder>
            <w:docPart w:val="B10B7F914F2D4BB9B47278E0DD50E991"/>
          </w:placeholder>
          <w:dataBinding w:prefixMappings="" w:xpath="/root[1]/Prosjektnavn[1]" w:storeItemID="{EAAACBB9-F297-4CF5-8A2E-A811949C243C}"/>
          <w:text/>
        </w:sdtPr>
        <w:sdtContent>
          <w:r w:rsidR="00D62B7D">
            <w:rPr>
              <w:sz w:val="32"/>
            </w:rPr>
            <w:t>leirskole</w:t>
          </w:r>
        </w:sdtContent>
      </w:sdt>
    </w:p>
    <w:p w14:paraId="5B7642AA" w14:textId="77777777" w:rsidR="00323918" w:rsidRDefault="00323918" w:rsidP="00323918">
      <w:pPr>
        <w:jc w:val="center"/>
        <w:rPr>
          <w:sz w:val="32"/>
        </w:rPr>
      </w:pPr>
    </w:p>
    <w:p w14:paraId="570FF4B8" w14:textId="77777777" w:rsidR="00323918" w:rsidRDefault="00323918" w:rsidP="00323918">
      <w:pPr>
        <w:tabs>
          <w:tab w:val="left" w:pos="3705"/>
        </w:tabs>
      </w:pPr>
    </w:p>
    <w:p w14:paraId="1A2C29B6" w14:textId="77777777" w:rsidR="00323918" w:rsidRDefault="00323918" w:rsidP="00323918">
      <w:pPr>
        <w:tabs>
          <w:tab w:val="left" w:pos="3705"/>
        </w:tabs>
      </w:pPr>
    </w:p>
    <w:p w14:paraId="2B48F00E" w14:textId="77777777" w:rsidR="00323918" w:rsidRDefault="00323918" w:rsidP="00323918">
      <w:pPr>
        <w:tabs>
          <w:tab w:val="left" w:pos="3705"/>
        </w:tabs>
      </w:pPr>
    </w:p>
    <w:p w14:paraId="282E00C2" w14:textId="77777777" w:rsidR="00323918" w:rsidRDefault="00323918" w:rsidP="00323918">
      <w:pPr>
        <w:tabs>
          <w:tab w:val="left" w:pos="3705"/>
        </w:tabs>
      </w:pPr>
    </w:p>
    <w:p w14:paraId="07DFEABF" w14:textId="77777777" w:rsidR="00323918" w:rsidRDefault="00323918" w:rsidP="00323918">
      <w:pPr>
        <w:tabs>
          <w:tab w:val="left" w:pos="3705"/>
        </w:tabs>
      </w:pPr>
    </w:p>
    <w:p w14:paraId="343D53D1" w14:textId="77777777" w:rsidR="00323918" w:rsidRDefault="00323918" w:rsidP="00323918">
      <w:pPr>
        <w:tabs>
          <w:tab w:val="left" w:pos="3705"/>
        </w:tabs>
      </w:pPr>
    </w:p>
    <w:p w14:paraId="2FC535C5" w14:textId="77777777" w:rsidR="00323918" w:rsidRDefault="00323918" w:rsidP="00323918">
      <w:pPr>
        <w:tabs>
          <w:tab w:val="left" w:pos="3705"/>
        </w:tabs>
      </w:pPr>
    </w:p>
    <w:p w14:paraId="3BAC8CED" w14:textId="77777777" w:rsidR="00323918" w:rsidRDefault="00323918" w:rsidP="00323918">
      <w:pPr>
        <w:tabs>
          <w:tab w:val="left" w:pos="3705"/>
        </w:tabs>
      </w:pPr>
    </w:p>
    <w:p w14:paraId="65A72913" w14:textId="77777777" w:rsidR="00323918" w:rsidRDefault="00F02C9E" w:rsidP="00607932">
      <w:pPr>
        <w:tabs>
          <w:tab w:val="left" w:pos="3705"/>
        </w:tabs>
        <w:jc w:val="center"/>
      </w:pPr>
      <w:r>
        <w:t xml:space="preserve">Avtalenummer: </w:t>
      </w:r>
      <w:sdt>
        <w:sdtPr>
          <w:rPr>
            <w:highlight w:val="yellow"/>
          </w:rPr>
          <w:id w:val="-1109741436"/>
          <w:placeholder>
            <w:docPart w:val="D8094D8B27304355B591D871FE9BB51B"/>
          </w:placeholder>
          <w:dataBinding w:prefixMappings="" w:xpath="/root[1]/Avtalenummer[1]" w:storeItemID="{D48AFB88-E1B4-499C-83AC-BCF96A4C605E}"/>
          <w:text/>
        </w:sdtPr>
        <w:sdtContent>
          <w:r w:rsidRPr="00F02C9E">
            <w:rPr>
              <w:highlight w:val="yellow"/>
            </w:rPr>
            <w:t>XXXX</w:t>
          </w:r>
        </w:sdtContent>
      </w:sdt>
    </w:p>
    <w:p w14:paraId="58DFBAF5" w14:textId="77777777" w:rsidR="00323918" w:rsidRDefault="00323918" w:rsidP="00323918">
      <w:pPr>
        <w:tabs>
          <w:tab w:val="left" w:pos="3705"/>
        </w:tabs>
      </w:pPr>
    </w:p>
    <w:p w14:paraId="035951AB" w14:textId="77777777" w:rsidR="00D62B7D" w:rsidRDefault="00D62B7D" w:rsidP="00323918">
      <w:pPr>
        <w:tabs>
          <w:tab w:val="left" w:pos="3705"/>
        </w:tabs>
      </w:pPr>
    </w:p>
    <w:p w14:paraId="2A2CD54C" w14:textId="77777777" w:rsidR="00D62B7D" w:rsidRDefault="00D62B7D" w:rsidP="00323918">
      <w:pPr>
        <w:tabs>
          <w:tab w:val="left" w:pos="3705"/>
        </w:tabs>
      </w:pPr>
    </w:p>
    <w:sdt>
      <w:sdtPr>
        <w:rPr>
          <w:rFonts w:asciiTheme="minorHAnsi" w:eastAsiaTheme="minorEastAsia" w:hAnsiTheme="minorHAnsi" w:cstheme="minorBidi"/>
          <w:color w:val="auto"/>
          <w:sz w:val="22"/>
          <w:szCs w:val="22"/>
          <w:lang w:eastAsia="en-US"/>
        </w:rPr>
        <w:id w:val="-878622269"/>
        <w:docPartObj>
          <w:docPartGallery w:val="Table of Contents"/>
          <w:docPartUnique/>
        </w:docPartObj>
      </w:sdtPr>
      <w:sdtEndPr>
        <w:rPr>
          <w:b/>
          <w:bCs/>
        </w:rPr>
      </w:sdtEndPr>
      <w:sdtContent>
        <w:p w14:paraId="1A1428EA" w14:textId="77777777" w:rsidR="00323918" w:rsidRDefault="00323918">
          <w:pPr>
            <w:pStyle w:val="Overskriftforinnholdsfortegnelse"/>
          </w:pPr>
          <w:r>
            <w:t>Innhold</w:t>
          </w:r>
        </w:p>
        <w:p w14:paraId="68DC334A" w14:textId="17D4EAE7" w:rsidR="00BB21F2" w:rsidRDefault="00323918">
          <w:pPr>
            <w:pStyle w:val="INNH1"/>
            <w:tabs>
              <w:tab w:val="left" w:pos="440"/>
              <w:tab w:val="right" w:leader="dot" w:pos="9062"/>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0353376" w:history="1">
            <w:r w:rsidR="00BB21F2" w:rsidRPr="00E330CB">
              <w:rPr>
                <w:rStyle w:val="Hyperkobling"/>
                <w:noProof/>
              </w:rPr>
              <w:t>1.</w:t>
            </w:r>
            <w:r w:rsidR="00BB21F2">
              <w:rPr>
                <w:rFonts w:eastAsiaTheme="minorEastAsia"/>
                <w:noProof/>
                <w:kern w:val="2"/>
                <w:sz w:val="24"/>
                <w:szCs w:val="24"/>
                <w:lang w:eastAsia="nb-NO"/>
                <w14:ligatures w14:val="standardContextual"/>
              </w:rPr>
              <w:tab/>
            </w:r>
            <w:r w:rsidR="00BB21F2" w:rsidRPr="00E330CB">
              <w:rPr>
                <w:rStyle w:val="Hyperkobling"/>
                <w:noProof/>
              </w:rPr>
              <w:t>Avtalens parter</w:t>
            </w:r>
            <w:r w:rsidR="00BB21F2">
              <w:rPr>
                <w:noProof/>
                <w:webHidden/>
              </w:rPr>
              <w:tab/>
            </w:r>
            <w:r w:rsidR="00BB21F2">
              <w:rPr>
                <w:noProof/>
                <w:webHidden/>
              </w:rPr>
              <w:fldChar w:fldCharType="begin"/>
            </w:r>
            <w:r w:rsidR="00BB21F2">
              <w:rPr>
                <w:noProof/>
                <w:webHidden/>
              </w:rPr>
              <w:instrText xml:space="preserve"> PAGEREF _Toc230353376 \h </w:instrText>
            </w:r>
            <w:r w:rsidR="00BB21F2">
              <w:rPr>
                <w:noProof/>
                <w:webHidden/>
              </w:rPr>
            </w:r>
            <w:r w:rsidR="00BB21F2">
              <w:rPr>
                <w:noProof/>
                <w:webHidden/>
              </w:rPr>
              <w:fldChar w:fldCharType="separate"/>
            </w:r>
            <w:r w:rsidR="00BB21F2">
              <w:rPr>
                <w:noProof/>
                <w:webHidden/>
              </w:rPr>
              <w:t>4</w:t>
            </w:r>
            <w:r w:rsidR="00BB21F2">
              <w:rPr>
                <w:noProof/>
                <w:webHidden/>
              </w:rPr>
              <w:fldChar w:fldCharType="end"/>
            </w:r>
          </w:hyperlink>
        </w:p>
        <w:p w14:paraId="62A880DC" w14:textId="7F93157A" w:rsidR="00BB21F2" w:rsidRDefault="00BB21F2">
          <w:pPr>
            <w:pStyle w:val="INNH1"/>
            <w:tabs>
              <w:tab w:val="left" w:pos="440"/>
              <w:tab w:val="right" w:leader="dot" w:pos="9062"/>
            </w:tabs>
            <w:rPr>
              <w:rFonts w:eastAsiaTheme="minorEastAsia"/>
              <w:noProof/>
              <w:kern w:val="2"/>
              <w:sz w:val="24"/>
              <w:szCs w:val="24"/>
              <w:lang w:eastAsia="nb-NO"/>
              <w14:ligatures w14:val="standardContextual"/>
            </w:rPr>
          </w:pPr>
          <w:hyperlink w:anchor="_Toc230353377" w:history="1">
            <w:r w:rsidRPr="00E330CB">
              <w:rPr>
                <w:rStyle w:val="Hyperkobling"/>
                <w:noProof/>
              </w:rPr>
              <w:t>2.</w:t>
            </w:r>
            <w:r>
              <w:rPr>
                <w:rFonts w:eastAsiaTheme="minorEastAsia"/>
                <w:noProof/>
                <w:kern w:val="2"/>
                <w:sz w:val="24"/>
                <w:szCs w:val="24"/>
                <w:lang w:eastAsia="nb-NO"/>
                <w14:ligatures w14:val="standardContextual"/>
              </w:rPr>
              <w:tab/>
            </w:r>
            <w:r w:rsidRPr="00E330CB">
              <w:rPr>
                <w:rStyle w:val="Hyperkobling"/>
                <w:noProof/>
              </w:rPr>
              <w:t>Om avtalen</w:t>
            </w:r>
            <w:r>
              <w:rPr>
                <w:noProof/>
                <w:webHidden/>
              </w:rPr>
              <w:tab/>
            </w:r>
            <w:r>
              <w:rPr>
                <w:noProof/>
                <w:webHidden/>
              </w:rPr>
              <w:fldChar w:fldCharType="begin"/>
            </w:r>
            <w:r>
              <w:rPr>
                <w:noProof/>
                <w:webHidden/>
              </w:rPr>
              <w:instrText xml:space="preserve"> PAGEREF _Toc230353377 \h </w:instrText>
            </w:r>
            <w:r>
              <w:rPr>
                <w:noProof/>
                <w:webHidden/>
              </w:rPr>
            </w:r>
            <w:r>
              <w:rPr>
                <w:noProof/>
                <w:webHidden/>
              </w:rPr>
              <w:fldChar w:fldCharType="separate"/>
            </w:r>
            <w:r>
              <w:rPr>
                <w:noProof/>
                <w:webHidden/>
              </w:rPr>
              <w:t>5</w:t>
            </w:r>
            <w:r>
              <w:rPr>
                <w:noProof/>
                <w:webHidden/>
              </w:rPr>
              <w:fldChar w:fldCharType="end"/>
            </w:r>
          </w:hyperlink>
        </w:p>
        <w:p w14:paraId="75647619" w14:textId="0592325C"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78" w:history="1">
            <w:r w:rsidRPr="00E330CB">
              <w:rPr>
                <w:rStyle w:val="Hyperkobling"/>
                <w:noProof/>
              </w:rPr>
              <w:t>2.1</w:t>
            </w:r>
            <w:r>
              <w:rPr>
                <w:rFonts w:eastAsiaTheme="minorEastAsia"/>
                <w:noProof/>
                <w:kern w:val="2"/>
                <w:sz w:val="24"/>
                <w:szCs w:val="24"/>
                <w:lang w:eastAsia="nb-NO"/>
                <w14:ligatures w14:val="standardContextual"/>
              </w:rPr>
              <w:tab/>
            </w:r>
            <w:r w:rsidRPr="00E330CB">
              <w:rPr>
                <w:rStyle w:val="Hyperkobling"/>
                <w:noProof/>
              </w:rPr>
              <w:t>Avtalens gjenstand</w:t>
            </w:r>
            <w:r>
              <w:rPr>
                <w:noProof/>
                <w:webHidden/>
              </w:rPr>
              <w:tab/>
            </w:r>
            <w:r>
              <w:rPr>
                <w:noProof/>
                <w:webHidden/>
              </w:rPr>
              <w:fldChar w:fldCharType="begin"/>
            </w:r>
            <w:r>
              <w:rPr>
                <w:noProof/>
                <w:webHidden/>
              </w:rPr>
              <w:instrText xml:space="preserve"> PAGEREF _Toc230353378 \h </w:instrText>
            </w:r>
            <w:r>
              <w:rPr>
                <w:noProof/>
                <w:webHidden/>
              </w:rPr>
            </w:r>
            <w:r>
              <w:rPr>
                <w:noProof/>
                <w:webHidden/>
              </w:rPr>
              <w:fldChar w:fldCharType="separate"/>
            </w:r>
            <w:r>
              <w:rPr>
                <w:noProof/>
                <w:webHidden/>
              </w:rPr>
              <w:t>5</w:t>
            </w:r>
            <w:r>
              <w:rPr>
                <w:noProof/>
                <w:webHidden/>
              </w:rPr>
              <w:fldChar w:fldCharType="end"/>
            </w:r>
          </w:hyperlink>
        </w:p>
        <w:p w14:paraId="2A1398CA" w14:textId="7F2BB440"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79" w:history="1">
            <w:r w:rsidRPr="00E330CB">
              <w:rPr>
                <w:rStyle w:val="Hyperkobling"/>
                <w:noProof/>
              </w:rPr>
              <w:t>2.2</w:t>
            </w:r>
            <w:r>
              <w:rPr>
                <w:rFonts w:eastAsiaTheme="minorEastAsia"/>
                <w:noProof/>
                <w:kern w:val="2"/>
                <w:sz w:val="24"/>
                <w:szCs w:val="24"/>
                <w:lang w:eastAsia="nb-NO"/>
                <w14:ligatures w14:val="standardContextual"/>
              </w:rPr>
              <w:tab/>
            </w:r>
            <w:r w:rsidRPr="00E330CB">
              <w:rPr>
                <w:rStyle w:val="Hyperkobling"/>
                <w:noProof/>
              </w:rPr>
              <w:t>Estimert og maksimal verdi</w:t>
            </w:r>
            <w:r>
              <w:rPr>
                <w:noProof/>
                <w:webHidden/>
              </w:rPr>
              <w:tab/>
            </w:r>
            <w:r>
              <w:rPr>
                <w:noProof/>
                <w:webHidden/>
              </w:rPr>
              <w:fldChar w:fldCharType="begin"/>
            </w:r>
            <w:r>
              <w:rPr>
                <w:noProof/>
                <w:webHidden/>
              </w:rPr>
              <w:instrText xml:space="preserve"> PAGEREF _Toc230353379 \h </w:instrText>
            </w:r>
            <w:r>
              <w:rPr>
                <w:noProof/>
                <w:webHidden/>
              </w:rPr>
            </w:r>
            <w:r>
              <w:rPr>
                <w:noProof/>
                <w:webHidden/>
              </w:rPr>
              <w:fldChar w:fldCharType="separate"/>
            </w:r>
            <w:r>
              <w:rPr>
                <w:noProof/>
                <w:webHidden/>
              </w:rPr>
              <w:t>5</w:t>
            </w:r>
            <w:r>
              <w:rPr>
                <w:noProof/>
                <w:webHidden/>
              </w:rPr>
              <w:fldChar w:fldCharType="end"/>
            </w:r>
          </w:hyperlink>
        </w:p>
        <w:p w14:paraId="4CD95307" w14:textId="332B62C2" w:rsidR="00BB21F2" w:rsidRDefault="00BB21F2">
          <w:pPr>
            <w:pStyle w:val="INNH1"/>
            <w:tabs>
              <w:tab w:val="left" w:pos="440"/>
              <w:tab w:val="right" w:leader="dot" w:pos="9062"/>
            </w:tabs>
            <w:rPr>
              <w:rFonts w:eastAsiaTheme="minorEastAsia"/>
              <w:noProof/>
              <w:kern w:val="2"/>
              <w:sz w:val="24"/>
              <w:szCs w:val="24"/>
              <w:lang w:eastAsia="nb-NO"/>
              <w14:ligatures w14:val="standardContextual"/>
            </w:rPr>
          </w:pPr>
          <w:hyperlink w:anchor="_Toc230353380" w:history="1">
            <w:r w:rsidRPr="00E330CB">
              <w:rPr>
                <w:rStyle w:val="Hyperkobling"/>
                <w:noProof/>
              </w:rPr>
              <w:t>3.</w:t>
            </w:r>
            <w:r>
              <w:rPr>
                <w:rFonts w:eastAsiaTheme="minorEastAsia"/>
                <w:noProof/>
                <w:kern w:val="2"/>
                <w:sz w:val="24"/>
                <w:szCs w:val="24"/>
                <w:lang w:eastAsia="nb-NO"/>
                <w14:ligatures w14:val="standardContextual"/>
              </w:rPr>
              <w:tab/>
            </w:r>
            <w:r w:rsidRPr="00E330CB">
              <w:rPr>
                <w:rStyle w:val="Hyperkobling"/>
                <w:noProof/>
              </w:rPr>
              <w:t>Avtalens varighet</w:t>
            </w:r>
            <w:r>
              <w:rPr>
                <w:noProof/>
                <w:webHidden/>
              </w:rPr>
              <w:tab/>
            </w:r>
            <w:r>
              <w:rPr>
                <w:noProof/>
                <w:webHidden/>
              </w:rPr>
              <w:fldChar w:fldCharType="begin"/>
            </w:r>
            <w:r>
              <w:rPr>
                <w:noProof/>
                <w:webHidden/>
              </w:rPr>
              <w:instrText xml:space="preserve"> PAGEREF _Toc230353380 \h </w:instrText>
            </w:r>
            <w:r>
              <w:rPr>
                <w:noProof/>
                <w:webHidden/>
              </w:rPr>
            </w:r>
            <w:r>
              <w:rPr>
                <w:noProof/>
                <w:webHidden/>
              </w:rPr>
              <w:fldChar w:fldCharType="separate"/>
            </w:r>
            <w:r>
              <w:rPr>
                <w:noProof/>
                <w:webHidden/>
              </w:rPr>
              <w:t>5</w:t>
            </w:r>
            <w:r>
              <w:rPr>
                <w:noProof/>
                <w:webHidden/>
              </w:rPr>
              <w:fldChar w:fldCharType="end"/>
            </w:r>
          </w:hyperlink>
        </w:p>
        <w:p w14:paraId="4852FE9F" w14:textId="020562C9"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81" w:history="1">
            <w:r w:rsidRPr="00E330CB">
              <w:rPr>
                <w:rStyle w:val="Hyperkobling"/>
                <w:noProof/>
              </w:rPr>
              <w:t>3.1</w:t>
            </w:r>
            <w:r>
              <w:rPr>
                <w:rFonts w:eastAsiaTheme="minorEastAsia"/>
                <w:noProof/>
                <w:kern w:val="2"/>
                <w:sz w:val="24"/>
                <w:szCs w:val="24"/>
                <w:lang w:eastAsia="nb-NO"/>
                <w14:ligatures w14:val="standardContextual"/>
              </w:rPr>
              <w:tab/>
            </w:r>
            <w:r w:rsidRPr="00E330CB">
              <w:rPr>
                <w:rStyle w:val="Hyperkobling"/>
                <w:noProof/>
              </w:rPr>
              <w:t>Avtaletid</w:t>
            </w:r>
            <w:r>
              <w:rPr>
                <w:noProof/>
                <w:webHidden/>
              </w:rPr>
              <w:tab/>
            </w:r>
            <w:r>
              <w:rPr>
                <w:noProof/>
                <w:webHidden/>
              </w:rPr>
              <w:fldChar w:fldCharType="begin"/>
            </w:r>
            <w:r>
              <w:rPr>
                <w:noProof/>
                <w:webHidden/>
              </w:rPr>
              <w:instrText xml:space="preserve"> PAGEREF _Toc230353381 \h </w:instrText>
            </w:r>
            <w:r>
              <w:rPr>
                <w:noProof/>
                <w:webHidden/>
              </w:rPr>
            </w:r>
            <w:r>
              <w:rPr>
                <w:noProof/>
                <w:webHidden/>
              </w:rPr>
              <w:fldChar w:fldCharType="separate"/>
            </w:r>
            <w:r>
              <w:rPr>
                <w:noProof/>
                <w:webHidden/>
              </w:rPr>
              <w:t>5</w:t>
            </w:r>
            <w:r>
              <w:rPr>
                <w:noProof/>
                <w:webHidden/>
              </w:rPr>
              <w:fldChar w:fldCharType="end"/>
            </w:r>
          </w:hyperlink>
        </w:p>
        <w:p w14:paraId="32FEF3C0" w14:textId="04316183"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82" w:history="1">
            <w:r w:rsidRPr="00E330CB">
              <w:rPr>
                <w:rStyle w:val="Hyperkobling"/>
                <w:noProof/>
              </w:rPr>
              <w:t>3.2</w:t>
            </w:r>
            <w:r>
              <w:rPr>
                <w:rFonts w:eastAsiaTheme="minorEastAsia"/>
                <w:noProof/>
                <w:kern w:val="2"/>
                <w:sz w:val="24"/>
                <w:szCs w:val="24"/>
                <w:lang w:eastAsia="nb-NO"/>
                <w14:ligatures w14:val="standardContextual"/>
              </w:rPr>
              <w:tab/>
            </w:r>
            <w:r w:rsidRPr="00E330CB">
              <w:rPr>
                <w:rStyle w:val="Hyperkobling"/>
                <w:noProof/>
              </w:rPr>
              <w:t>Prøvetid</w:t>
            </w:r>
            <w:r>
              <w:rPr>
                <w:noProof/>
                <w:webHidden/>
              </w:rPr>
              <w:tab/>
            </w:r>
            <w:r>
              <w:rPr>
                <w:noProof/>
                <w:webHidden/>
              </w:rPr>
              <w:fldChar w:fldCharType="begin"/>
            </w:r>
            <w:r>
              <w:rPr>
                <w:noProof/>
                <w:webHidden/>
              </w:rPr>
              <w:instrText xml:space="preserve"> PAGEREF _Toc230353382 \h </w:instrText>
            </w:r>
            <w:r>
              <w:rPr>
                <w:noProof/>
                <w:webHidden/>
              </w:rPr>
            </w:r>
            <w:r>
              <w:rPr>
                <w:noProof/>
                <w:webHidden/>
              </w:rPr>
              <w:fldChar w:fldCharType="separate"/>
            </w:r>
            <w:r>
              <w:rPr>
                <w:noProof/>
                <w:webHidden/>
              </w:rPr>
              <w:t>5</w:t>
            </w:r>
            <w:r>
              <w:rPr>
                <w:noProof/>
                <w:webHidden/>
              </w:rPr>
              <w:fldChar w:fldCharType="end"/>
            </w:r>
          </w:hyperlink>
        </w:p>
        <w:p w14:paraId="79D9EC5B" w14:textId="5F363A36"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83" w:history="1">
            <w:r w:rsidRPr="00E330CB">
              <w:rPr>
                <w:rStyle w:val="Hyperkobling"/>
                <w:noProof/>
              </w:rPr>
              <w:t>3.3</w:t>
            </w:r>
            <w:r>
              <w:rPr>
                <w:rFonts w:eastAsiaTheme="minorEastAsia"/>
                <w:noProof/>
                <w:kern w:val="2"/>
                <w:sz w:val="24"/>
                <w:szCs w:val="24"/>
                <w:lang w:eastAsia="nb-NO"/>
                <w14:ligatures w14:val="standardContextual"/>
              </w:rPr>
              <w:tab/>
            </w:r>
            <w:r w:rsidRPr="00E330CB">
              <w:rPr>
                <w:rStyle w:val="Hyperkobling"/>
                <w:noProof/>
              </w:rPr>
              <w:t>Opsjoner knyttet til avtalens varighet</w:t>
            </w:r>
            <w:r>
              <w:rPr>
                <w:noProof/>
                <w:webHidden/>
              </w:rPr>
              <w:tab/>
            </w:r>
            <w:r>
              <w:rPr>
                <w:noProof/>
                <w:webHidden/>
              </w:rPr>
              <w:fldChar w:fldCharType="begin"/>
            </w:r>
            <w:r>
              <w:rPr>
                <w:noProof/>
                <w:webHidden/>
              </w:rPr>
              <w:instrText xml:space="preserve"> PAGEREF _Toc230353383 \h </w:instrText>
            </w:r>
            <w:r>
              <w:rPr>
                <w:noProof/>
                <w:webHidden/>
              </w:rPr>
            </w:r>
            <w:r>
              <w:rPr>
                <w:noProof/>
                <w:webHidden/>
              </w:rPr>
              <w:fldChar w:fldCharType="separate"/>
            </w:r>
            <w:r>
              <w:rPr>
                <w:noProof/>
                <w:webHidden/>
              </w:rPr>
              <w:t>5</w:t>
            </w:r>
            <w:r>
              <w:rPr>
                <w:noProof/>
                <w:webHidden/>
              </w:rPr>
              <w:fldChar w:fldCharType="end"/>
            </w:r>
          </w:hyperlink>
        </w:p>
        <w:p w14:paraId="384D5692" w14:textId="1F49E124" w:rsidR="00BB21F2" w:rsidRDefault="00BB21F2">
          <w:pPr>
            <w:pStyle w:val="INNH1"/>
            <w:tabs>
              <w:tab w:val="left" w:pos="440"/>
              <w:tab w:val="right" w:leader="dot" w:pos="9062"/>
            </w:tabs>
            <w:rPr>
              <w:rFonts w:eastAsiaTheme="minorEastAsia"/>
              <w:noProof/>
              <w:kern w:val="2"/>
              <w:sz w:val="24"/>
              <w:szCs w:val="24"/>
              <w:lang w:eastAsia="nb-NO"/>
              <w14:ligatures w14:val="standardContextual"/>
            </w:rPr>
          </w:pPr>
          <w:hyperlink w:anchor="_Toc230353384" w:history="1">
            <w:r w:rsidRPr="00E330CB">
              <w:rPr>
                <w:rStyle w:val="Hyperkobling"/>
                <w:noProof/>
              </w:rPr>
              <w:t>4.</w:t>
            </w:r>
            <w:r>
              <w:rPr>
                <w:rFonts w:eastAsiaTheme="minorEastAsia"/>
                <w:noProof/>
                <w:kern w:val="2"/>
                <w:sz w:val="24"/>
                <w:szCs w:val="24"/>
                <w:lang w:eastAsia="nb-NO"/>
                <w14:ligatures w14:val="standardContextual"/>
              </w:rPr>
              <w:tab/>
            </w:r>
            <w:r w:rsidRPr="00E330CB">
              <w:rPr>
                <w:rStyle w:val="Hyperkobling"/>
                <w:noProof/>
              </w:rPr>
              <w:t>Avtalens dokumenter og rangordning</w:t>
            </w:r>
            <w:r>
              <w:rPr>
                <w:noProof/>
                <w:webHidden/>
              </w:rPr>
              <w:tab/>
            </w:r>
            <w:r>
              <w:rPr>
                <w:noProof/>
                <w:webHidden/>
              </w:rPr>
              <w:fldChar w:fldCharType="begin"/>
            </w:r>
            <w:r>
              <w:rPr>
                <w:noProof/>
                <w:webHidden/>
              </w:rPr>
              <w:instrText xml:space="preserve"> PAGEREF _Toc230353384 \h </w:instrText>
            </w:r>
            <w:r>
              <w:rPr>
                <w:noProof/>
                <w:webHidden/>
              </w:rPr>
            </w:r>
            <w:r>
              <w:rPr>
                <w:noProof/>
                <w:webHidden/>
              </w:rPr>
              <w:fldChar w:fldCharType="separate"/>
            </w:r>
            <w:r>
              <w:rPr>
                <w:noProof/>
                <w:webHidden/>
              </w:rPr>
              <w:t>5</w:t>
            </w:r>
            <w:r>
              <w:rPr>
                <w:noProof/>
                <w:webHidden/>
              </w:rPr>
              <w:fldChar w:fldCharType="end"/>
            </w:r>
          </w:hyperlink>
        </w:p>
        <w:p w14:paraId="09FEEE18" w14:textId="1F3A8E08" w:rsidR="00BB21F2" w:rsidRDefault="00BB21F2">
          <w:pPr>
            <w:pStyle w:val="INNH1"/>
            <w:tabs>
              <w:tab w:val="left" w:pos="440"/>
              <w:tab w:val="right" w:leader="dot" w:pos="9062"/>
            </w:tabs>
            <w:rPr>
              <w:rFonts w:eastAsiaTheme="minorEastAsia"/>
              <w:noProof/>
              <w:kern w:val="2"/>
              <w:sz w:val="24"/>
              <w:szCs w:val="24"/>
              <w:lang w:eastAsia="nb-NO"/>
              <w14:ligatures w14:val="standardContextual"/>
            </w:rPr>
          </w:pPr>
          <w:hyperlink w:anchor="_Toc230353385" w:history="1">
            <w:r w:rsidRPr="00E330CB">
              <w:rPr>
                <w:rStyle w:val="Hyperkobling"/>
                <w:noProof/>
              </w:rPr>
              <w:t>5.</w:t>
            </w:r>
            <w:r>
              <w:rPr>
                <w:rFonts w:eastAsiaTheme="minorEastAsia"/>
                <w:noProof/>
                <w:kern w:val="2"/>
                <w:sz w:val="24"/>
                <w:szCs w:val="24"/>
                <w:lang w:eastAsia="nb-NO"/>
                <w14:ligatures w14:val="standardContextual"/>
              </w:rPr>
              <w:tab/>
            </w:r>
            <w:r w:rsidRPr="00E330CB">
              <w:rPr>
                <w:rStyle w:val="Hyperkobling"/>
                <w:noProof/>
              </w:rPr>
              <w:t>Kontaktpersoner</w:t>
            </w:r>
            <w:r>
              <w:rPr>
                <w:noProof/>
                <w:webHidden/>
              </w:rPr>
              <w:tab/>
            </w:r>
            <w:r>
              <w:rPr>
                <w:noProof/>
                <w:webHidden/>
              </w:rPr>
              <w:fldChar w:fldCharType="begin"/>
            </w:r>
            <w:r>
              <w:rPr>
                <w:noProof/>
                <w:webHidden/>
              </w:rPr>
              <w:instrText xml:space="preserve"> PAGEREF _Toc230353385 \h </w:instrText>
            </w:r>
            <w:r>
              <w:rPr>
                <w:noProof/>
                <w:webHidden/>
              </w:rPr>
            </w:r>
            <w:r>
              <w:rPr>
                <w:noProof/>
                <w:webHidden/>
              </w:rPr>
              <w:fldChar w:fldCharType="separate"/>
            </w:r>
            <w:r>
              <w:rPr>
                <w:noProof/>
                <w:webHidden/>
              </w:rPr>
              <w:t>6</w:t>
            </w:r>
            <w:r>
              <w:rPr>
                <w:noProof/>
                <w:webHidden/>
              </w:rPr>
              <w:fldChar w:fldCharType="end"/>
            </w:r>
          </w:hyperlink>
        </w:p>
        <w:p w14:paraId="1400B409" w14:textId="328B7CB9"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86" w:history="1">
            <w:r w:rsidRPr="00E330CB">
              <w:rPr>
                <w:rStyle w:val="Hyperkobling"/>
                <w:noProof/>
              </w:rPr>
              <w:t>5.1</w:t>
            </w:r>
            <w:r>
              <w:rPr>
                <w:rFonts w:eastAsiaTheme="minorEastAsia"/>
                <w:noProof/>
                <w:kern w:val="2"/>
                <w:sz w:val="24"/>
                <w:szCs w:val="24"/>
                <w:lang w:eastAsia="nb-NO"/>
                <w14:ligatures w14:val="standardContextual"/>
              </w:rPr>
              <w:tab/>
            </w:r>
            <w:r w:rsidRPr="00E330CB">
              <w:rPr>
                <w:rStyle w:val="Hyperkobling"/>
                <w:noProof/>
              </w:rPr>
              <w:t>Henvendelser som gjelder kontraktsforholdet</w:t>
            </w:r>
            <w:r>
              <w:rPr>
                <w:noProof/>
                <w:webHidden/>
              </w:rPr>
              <w:tab/>
            </w:r>
            <w:r>
              <w:rPr>
                <w:noProof/>
                <w:webHidden/>
              </w:rPr>
              <w:fldChar w:fldCharType="begin"/>
            </w:r>
            <w:r>
              <w:rPr>
                <w:noProof/>
                <w:webHidden/>
              </w:rPr>
              <w:instrText xml:space="preserve"> PAGEREF _Toc230353386 \h </w:instrText>
            </w:r>
            <w:r>
              <w:rPr>
                <w:noProof/>
                <w:webHidden/>
              </w:rPr>
            </w:r>
            <w:r>
              <w:rPr>
                <w:noProof/>
                <w:webHidden/>
              </w:rPr>
              <w:fldChar w:fldCharType="separate"/>
            </w:r>
            <w:r>
              <w:rPr>
                <w:noProof/>
                <w:webHidden/>
              </w:rPr>
              <w:t>6</w:t>
            </w:r>
            <w:r>
              <w:rPr>
                <w:noProof/>
                <w:webHidden/>
              </w:rPr>
              <w:fldChar w:fldCharType="end"/>
            </w:r>
          </w:hyperlink>
        </w:p>
        <w:p w14:paraId="7A078246" w14:textId="284D5378"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87" w:history="1">
            <w:r w:rsidRPr="00E330CB">
              <w:rPr>
                <w:rStyle w:val="Hyperkobling"/>
                <w:noProof/>
              </w:rPr>
              <w:t>5.2</w:t>
            </w:r>
            <w:r>
              <w:rPr>
                <w:rFonts w:eastAsiaTheme="minorEastAsia"/>
                <w:noProof/>
                <w:kern w:val="2"/>
                <w:sz w:val="24"/>
                <w:szCs w:val="24"/>
                <w:lang w:eastAsia="nb-NO"/>
                <w14:ligatures w14:val="standardContextual"/>
              </w:rPr>
              <w:tab/>
            </w:r>
            <w:r w:rsidRPr="00E330CB">
              <w:rPr>
                <w:rStyle w:val="Hyperkobling"/>
                <w:noProof/>
              </w:rPr>
              <w:t>Henvendelser knyttet til det enkelte avrop</w:t>
            </w:r>
            <w:r>
              <w:rPr>
                <w:noProof/>
                <w:webHidden/>
              </w:rPr>
              <w:tab/>
            </w:r>
            <w:r>
              <w:rPr>
                <w:noProof/>
                <w:webHidden/>
              </w:rPr>
              <w:fldChar w:fldCharType="begin"/>
            </w:r>
            <w:r>
              <w:rPr>
                <w:noProof/>
                <w:webHidden/>
              </w:rPr>
              <w:instrText xml:space="preserve"> PAGEREF _Toc230353387 \h </w:instrText>
            </w:r>
            <w:r>
              <w:rPr>
                <w:noProof/>
                <w:webHidden/>
              </w:rPr>
            </w:r>
            <w:r>
              <w:rPr>
                <w:noProof/>
                <w:webHidden/>
              </w:rPr>
              <w:fldChar w:fldCharType="separate"/>
            </w:r>
            <w:r>
              <w:rPr>
                <w:noProof/>
                <w:webHidden/>
              </w:rPr>
              <w:t>6</w:t>
            </w:r>
            <w:r>
              <w:rPr>
                <w:noProof/>
                <w:webHidden/>
              </w:rPr>
              <w:fldChar w:fldCharType="end"/>
            </w:r>
          </w:hyperlink>
        </w:p>
        <w:p w14:paraId="0D1DC2CD" w14:textId="303F87C2"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88" w:history="1">
            <w:r w:rsidRPr="00E330CB">
              <w:rPr>
                <w:rStyle w:val="Hyperkobling"/>
                <w:noProof/>
              </w:rPr>
              <w:t>5.3</w:t>
            </w:r>
            <w:r>
              <w:rPr>
                <w:rFonts w:eastAsiaTheme="minorEastAsia"/>
                <w:noProof/>
                <w:kern w:val="2"/>
                <w:sz w:val="24"/>
                <w:szCs w:val="24"/>
                <w:lang w:eastAsia="nb-NO"/>
                <w14:ligatures w14:val="standardContextual"/>
              </w:rPr>
              <w:tab/>
            </w:r>
            <w:r w:rsidRPr="00E330CB">
              <w:rPr>
                <w:rStyle w:val="Hyperkobling"/>
                <w:noProof/>
              </w:rPr>
              <w:t>Endring av kontaktpersoner</w:t>
            </w:r>
            <w:r>
              <w:rPr>
                <w:noProof/>
                <w:webHidden/>
              </w:rPr>
              <w:tab/>
            </w:r>
            <w:r>
              <w:rPr>
                <w:noProof/>
                <w:webHidden/>
              </w:rPr>
              <w:fldChar w:fldCharType="begin"/>
            </w:r>
            <w:r>
              <w:rPr>
                <w:noProof/>
                <w:webHidden/>
              </w:rPr>
              <w:instrText xml:space="preserve"> PAGEREF _Toc230353388 \h </w:instrText>
            </w:r>
            <w:r>
              <w:rPr>
                <w:noProof/>
                <w:webHidden/>
              </w:rPr>
            </w:r>
            <w:r>
              <w:rPr>
                <w:noProof/>
                <w:webHidden/>
              </w:rPr>
              <w:fldChar w:fldCharType="separate"/>
            </w:r>
            <w:r>
              <w:rPr>
                <w:noProof/>
                <w:webHidden/>
              </w:rPr>
              <w:t>6</w:t>
            </w:r>
            <w:r>
              <w:rPr>
                <w:noProof/>
                <w:webHidden/>
              </w:rPr>
              <w:fldChar w:fldCharType="end"/>
            </w:r>
          </w:hyperlink>
        </w:p>
        <w:p w14:paraId="49C6E041" w14:textId="30A6159A" w:rsidR="00BB21F2" w:rsidRDefault="00BB21F2">
          <w:pPr>
            <w:pStyle w:val="INNH1"/>
            <w:tabs>
              <w:tab w:val="left" w:pos="440"/>
              <w:tab w:val="right" w:leader="dot" w:pos="9062"/>
            </w:tabs>
            <w:rPr>
              <w:rFonts w:eastAsiaTheme="minorEastAsia"/>
              <w:noProof/>
              <w:kern w:val="2"/>
              <w:sz w:val="24"/>
              <w:szCs w:val="24"/>
              <w:lang w:eastAsia="nb-NO"/>
              <w14:ligatures w14:val="standardContextual"/>
            </w:rPr>
          </w:pPr>
          <w:hyperlink w:anchor="_Toc230353389" w:history="1">
            <w:r w:rsidRPr="00E330CB">
              <w:rPr>
                <w:rStyle w:val="Hyperkobling"/>
                <w:noProof/>
              </w:rPr>
              <w:t>6.</w:t>
            </w:r>
            <w:r>
              <w:rPr>
                <w:rFonts w:eastAsiaTheme="minorEastAsia"/>
                <w:noProof/>
                <w:kern w:val="2"/>
                <w:sz w:val="24"/>
                <w:szCs w:val="24"/>
                <w:lang w:eastAsia="nb-NO"/>
                <w14:ligatures w14:val="standardContextual"/>
              </w:rPr>
              <w:tab/>
            </w:r>
            <w:r w:rsidRPr="00E330CB">
              <w:rPr>
                <w:rStyle w:val="Hyperkobling"/>
                <w:noProof/>
              </w:rPr>
              <w:t>Pris- og betalingsbestemmelser</w:t>
            </w:r>
            <w:r>
              <w:rPr>
                <w:noProof/>
                <w:webHidden/>
              </w:rPr>
              <w:tab/>
            </w:r>
            <w:r>
              <w:rPr>
                <w:noProof/>
                <w:webHidden/>
              </w:rPr>
              <w:fldChar w:fldCharType="begin"/>
            </w:r>
            <w:r>
              <w:rPr>
                <w:noProof/>
                <w:webHidden/>
              </w:rPr>
              <w:instrText xml:space="preserve"> PAGEREF _Toc230353389 \h </w:instrText>
            </w:r>
            <w:r>
              <w:rPr>
                <w:noProof/>
                <w:webHidden/>
              </w:rPr>
            </w:r>
            <w:r>
              <w:rPr>
                <w:noProof/>
                <w:webHidden/>
              </w:rPr>
              <w:fldChar w:fldCharType="separate"/>
            </w:r>
            <w:r>
              <w:rPr>
                <w:noProof/>
                <w:webHidden/>
              </w:rPr>
              <w:t>7</w:t>
            </w:r>
            <w:r>
              <w:rPr>
                <w:noProof/>
                <w:webHidden/>
              </w:rPr>
              <w:fldChar w:fldCharType="end"/>
            </w:r>
          </w:hyperlink>
        </w:p>
        <w:p w14:paraId="6D95F6C7" w14:textId="481C7D61"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90" w:history="1">
            <w:r w:rsidRPr="00E330CB">
              <w:rPr>
                <w:rStyle w:val="Hyperkobling"/>
                <w:noProof/>
              </w:rPr>
              <w:t>6.1</w:t>
            </w:r>
            <w:r>
              <w:rPr>
                <w:rFonts w:eastAsiaTheme="minorEastAsia"/>
                <w:noProof/>
                <w:kern w:val="2"/>
                <w:sz w:val="24"/>
                <w:szCs w:val="24"/>
                <w:lang w:eastAsia="nb-NO"/>
                <w14:ligatures w14:val="standardContextual"/>
              </w:rPr>
              <w:tab/>
            </w:r>
            <w:r w:rsidRPr="00E330CB">
              <w:rPr>
                <w:rStyle w:val="Hyperkobling"/>
                <w:noProof/>
              </w:rPr>
              <w:t>Priser</w:t>
            </w:r>
            <w:r>
              <w:rPr>
                <w:noProof/>
                <w:webHidden/>
              </w:rPr>
              <w:tab/>
            </w:r>
            <w:r>
              <w:rPr>
                <w:noProof/>
                <w:webHidden/>
              </w:rPr>
              <w:fldChar w:fldCharType="begin"/>
            </w:r>
            <w:r>
              <w:rPr>
                <w:noProof/>
                <w:webHidden/>
              </w:rPr>
              <w:instrText xml:space="preserve"> PAGEREF _Toc230353390 \h </w:instrText>
            </w:r>
            <w:r>
              <w:rPr>
                <w:noProof/>
                <w:webHidden/>
              </w:rPr>
            </w:r>
            <w:r>
              <w:rPr>
                <w:noProof/>
                <w:webHidden/>
              </w:rPr>
              <w:fldChar w:fldCharType="separate"/>
            </w:r>
            <w:r>
              <w:rPr>
                <w:noProof/>
                <w:webHidden/>
              </w:rPr>
              <w:t>7</w:t>
            </w:r>
            <w:r>
              <w:rPr>
                <w:noProof/>
                <w:webHidden/>
              </w:rPr>
              <w:fldChar w:fldCharType="end"/>
            </w:r>
          </w:hyperlink>
        </w:p>
        <w:p w14:paraId="2D290FFA" w14:textId="6FD75BDD"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91" w:history="1">
            <w:r w:rsidRPr="00E330CB">
              <w:rPr>
                <w:rStyle w:val="Hyperkobling"/>
                <w:noProof/>
              </w:rPr>
              <w:t>6.2</w:t>
            </w:r>
            <w:r>
              <w:rPr>
                <w:rFonts w:eastAsiaTheme="minorEastAsia"/>
                <w:noProof/>
                <w:kern w:val="2"/>
                <w:sz w:val="24"/>
                <w:szCs w:val="24"/>
                <w:lang w:eastAsia="nb-NO"/>
                <w14:ligatures w14:val="standardContextual"/>
              </w:rPr>
              <w:tab/>
            </w:r>
            <w:r w:rsidRPr="00E330CB">
              <w:rPr>
                <w:rStyle w:val="Hyperkobling"/>
                <w:noProof/>
              </w:rPr>
              <w:t>Reise- og diettkostnader</w:t>
            </w:r>
            <w:r>
              <w:rPr>
                <w:noProof/>
                <w:webHidden/>
              </w:rPr>
              <w:tab/>
            </w:r>
            <w:r>
              <w:rPr>
                <w:noProof/>
                <w:webHidden/>
              </w:rPr>
              <w:fldChar w:fldCharType="begin"/>
            </w:r>
            <w:r>
              <w:rPr>
                <w:noProof/>
                <w:webHidden/>
              </w:rPr>
              <w:instrText xml:space="preserve"> PAGEREF _Toc230353391 \h </w:instrText>
            </w:r>
            <w:r>
              <w:rPr>
                <w:noProof/>
                <w:webHidden/>
              </w:rPr>
            </w:r>
            <w:r>
              <w:rPr>
                <w:noProof/>
                <w:webHidden/>
              </w:rPr>
              <w:fldChar w:fldCharType="separate"/>
            </w:r>
            <w:r>
              <w:rPr>
                <w:noProof/>
                <w:webHidden/>
              </w:rPr>
              <w:t>7</w:t>
            </w:r>
            <w:r>
              <w:rPr>
                <w:noProof/>
                <w:webHidden/>
              </w:rPr>
              <w:fldChar w:fldCharType="end"/>
            </w:r>
          </w:hyperlink>
        </w:p>
        <w:p w14:paraId="1B56C203" w14:textId="058032D6"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92" w:history="1">
            <w:r w:rsidRPr="00E330CB">
              <w:rPr>
                <w:rStyle w:val="Hyperkobling"/>
                <w:noProof/>
              </w:rPr>
              <w:t>6.3</w:t>
            </w:r>
            <w:r>
              <w:rPr>
                <w:rFonts w:eastAsiaTheme="minorEastAsia"/>
                <w:noProof/>
                <w:kern w:val="2"/>
                <w:sz w:val="24"/>
                <w:szCs w:val="24"/>
                <w:lang w:eastAsia="nb-NO"/>
                <w14:ligatures w14:val="standardContextual"/>
              </w:rPr>
              <w:tab/>
            </w:r>
            <w:r w:rsidRPr="00E330CB">
              <w:rPr>
                <w:rStyle w:val="Hyperkobling"/>
                <w:noProof/>
              </w:rPr>
              <w:t>Prisregulering</w:t>
            </w:r>
            <w:r>
              <w:rPr>
                <w:noProof/>
                <w:webHidden/>
              </w:rPr>
              <w:tab/>
            </w:r>
            <w:r>
              <w:rPr>
                <w:noProof/>
                <w:webHidden/>
              </w:rPr>
              <w:fldChar w:fldCharType="begin"/>
            </w:r>
            <w:r>
              <w:rPr>
                <w:noProof/>
                <w:webHidden/>
              </w:rPr>
              <w:instrText xml:space="preserve"> PAGEREF _Toc230353392 \h </w:instrText>
            </w:r>
            <w:r>
              <w:rPr>
                <w:noProof/>
                <w:webHidden/>
              </w:rPr>
            </w:r>
            <w:r>
              <w:rPr>
                <w:noProof/>
                <w:webHidden/>
              </w:rPr>
              <w:fldChar w:fldCharType="separate"/>
            </w:r>
            <w:r>
              <w:rPr>
                <w:noProof/>
                <w:webHidden/>
              </w:rPr>
              <w:t>7</w:t>
            </w:r>
            <w:r>
              <w:rPr>
                <w:noProof/>
                <w:webHidden/>
              </w:rPr>
              <w:fldChar w:fldCharType="end"/>
            </w:r>
          </w:hyperlink>
        </w:p>
        <w:p w14:paraId="6A5DBEE9" w14:textId="626A7D0F" w:rsidR="00BB21F2" w:rsidRDefault="00BB21F2">
          <w:pPr>
            <w:pStyle w:val="INNH1"/>
            <w:tabs>
              <w:tab w:val="left" w:pos="440"/>
              <w:tab w:val="right" w:leader="dot" w:pos="9062"/>
            </w:tabs>
            <w:rPr>
              <w:rFonts w:eastAsiaTheme="minorEastAsia"/>
              <w:noProof/>
              <w:kern w:val="2"/>
              <w:sz w:val="24"/>
              <w:szCs w:val="24"/>
              <w:lang w:eastAsia="nb-NO"/>
              <w14:ligatures w14:val="standardContextual"/>
            </w:rPr>
          </w:pPr>
          <w:hyperlink w:anchor="_Toc230353393" w:history="1">
            <w:r w:rsidRPr="00E330CB">
              <w:rPr>
                <w:rStyle w:val="Hyperkobling"/>
                <w:noProof/>
              </w:rPr>
              <w:t>7.</w:t>
            </w:r>
            <w:r>
              <w:rPr>
                <w:rFonts w:eastAsiaTheme="minorEastAsia"/>
                <w:noProof/>
                <w:kern w:val="2"/>
                <w:sz w:val="24"/>
                <w:szCs w:val="24"/>
                <w:lang w:eastAsia="nb-NO"/>
                <w14:ligatures w14:val="standardContextual"/>
              </w:rPr>
              <w:tab/>
            </w:r>
            <w:r w:rsidRPr="00E330CB">
              <w:rPr>
                <w:rStyle w:val="Hyperkobling"/>
                <w:noProof/>
              </w:rPr>
              <w:t>Fakturering</w:t>
            </w:r>
            <w:r>
              <w:rPr>
                <w:noProof/>
                <w:webHidden/>
              </w:rPr>
              <w:tab/>
            </w:r>
            <w:r>
              <w:rPr>
                <w:noProof/>
                <w:webHidden/>
              </w:rPr>
              <w:fldChar w:fldCharType="begin"/>
            </w:r>
            <w:r>
              <w:rPr>
                <w:noProof/>
                <w:webHidden/>
              </w:rPr>
              <w:instrText xml:space="preserve"> PAGEREF _Toc230353393 \h </w:instrText>
            </w:r>
            <w:r>
              <w:rPr>
                <w:noProof/>
                <w:webHidden/>
              </w:rPr>
            </w:r>
            <w:r>
              <w:rPr>
                <w:noProof/>
                <w:webHidden/>
              </w:rPr>
              <w:fldChar w:fldCharType="separate"/>
            </w:r>
            <w:r>
              <w:rPr>
                <w:noProof/>
                <w:webHidden/>
              </w:rPr>
              <w:t>8</w:t>
            </w:r>
            <w:r>
              <w:rPr>
                <w:noProof/>
                <w:webHidden/>
              </w:rPr>
              <w:fldChar w:fldCharType="end"/>
            </w:r>
          </w:hyperlink>
        </w:p>
        <w:p w14:paraId="2971D7F9" w14:textId="57DB1844"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94" w:history="1">
            <w:r w:rsidRPr="00E330CB">
              <w:rPr>
                <w:rStyle w:val="Hyperkobling"/>
                <w:noProof/>
              </w:rPr>
              <w:t>7.1</w:t>
            </w:r>
            <w:r>
              <w:rPr>
                <w:rFonts w:eastAsiaTheme="minorEastAsia"/>
                <w:noProof/>
                <w:kern w:val="2"/>
                <w:sz w:val="24"/>
                <w:szCs w:val="24"/>
                <w:lang w:eastAsia="nb-NO"/>
                <w14:ligatures w14:val="standardContextual"/>
              </w:rPr>
              <w:tab/>
            </w:r>
            <w:r w:rsidRPr="00E330CB">
              <w:rPr>
                <w:rStyle w:val="Hyperkobling"/>
                <w:noProof/>
              </w:rPr>
              <w:t>Fakturaformat og innhold</w:t>
            </w:r>
            <w:r>
              <w:rPr>
                <w:noProof/>
                <w:webHidden/>
              </w:rPr>
              <w:tab/>
            </w:r>
            <w:r>
              <w:rPr>
                <w:noProof/>
                <w:webHidden/>
              </w:rPr>
              <w:fldChar w:fldCharType="begin"/>
            </w:r>
            <w:r>
              <w:rPr>
                <w:noProof/>
                <w:webHidden/>
              </w:rPr>
              <w:instrText xml:space="preserve"> PAGEREF _Toc230353394 \h </w:instrText>
            </w:r>
            <w:r>
              <w:rPr>
                <w:noProof/>
                <w:webHidden/>
              </w:rPr>
            </w:r>
            <w:r>
              <w:rPr>
                <w:noProof/>
                <w:webHidden/>
              </w:rPr>
              <w:fldChar w:fldCharType="separate"/>
            </w:r>
            <w:r>
              <w:rPr>
                <w:noProof/>
                <w:webHidden/>
              </w:rPr>
              <w:t>8</w:t>
            </w:r>
            <w:r>
              <w:rPr>
                <w:noProof/>
                <w:webHidden/>
              </w:rPr>
              <w:fldChar w:fldCharType="end"/>
            </w:r>
          </w:hyperlink>
        </w:p>
        <w:p w14:paraId="0F773171" w14:textId="00EE095B"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95" w:history="1">
            <w:r w:rsidRPr="00E330CB">
              <w:rPr>
                <w:rStyle w:val="Hyperkobling"/>
                <w:noProof/>
              </w:rPr>
              <w:t>7.2</w:t>
            </w:r>
            <w:r>
              <w:rPr>
                <w:rFonts w:eastAsiaTheme="minorEastAsia"/>
                <w:noProof/>
                <w:kern w:val="2"/>
                <w:sz w:val="24"/>
                <w:szCs w:val="24"/>
                <w:lang w:eastAsia="nb-NO"/>
                <w14:ligatures w14:val="standardContextual"/>
              </w:rPr>
              <w:tab/>
            </w:r>
            <w:r w:rsidRPr="00E330CB">
              <w:rPr>
                <w:rStyle w:val="Hyperkobling"/>
                <w:noProof/>
              </w:rPr>
              <w:t>Ordre- og avtalereferanse</w:t>
            </w:r>
            <w:r>
              <w:rPr>
                <w:noProof/>
                <w:webHidden/>
              </w:rPr>
              <w:tab/>
            </w:r>
            <w:r>
              <w:rPr>
                <w:noProof/>
                <w:webHidden/>
              </w:rPr>
              <w:fldChar w:fldCharType="begin"/>
            </w:r>
            <w:r>
              <w:rPr>
                <w:noProof/>
                <w:webHidden/>
              </w:rPr>
              <w:instrText xml:space="preserve"> PAGEREF _Toc230353395 \h </w:instrText>
            </w:r>
            <w:r>
              <w:rPr>
                <w:noProof/>
                <w:webHidden/>
              </w:rPr>
            </w:r>
            <w:r>
              <w:rPr>
                <w:noProof/>
                <w:webHidden/>
              </w:rPr>
              <w:fldChar w:fldCharType="separate"/>
            </w:r>
            <w:r>
              <w:rPr>
                <w:noProof/>
                <w:webHidden/>
              </w:rPr>
              <w:t>8</w:t>
            </w:r>
            <w:r>
              <w:rPr>
                <w:noProof/>
                <w:webHidden/>
              </w:rPr>
              <w:fldChar w:fldCharType="end"/>
            </w:r>
          </w:hyperlink>
        </w:p>
        <w:p w14:paraId="6AB0888D" w14:textId="08CA61EC"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96" w:history="1">
            <w:r w:rsidRPr="00E330CB">
              <w:rPr>
                <w:rStyle w:val="Hyperkobling"/>
                <w:noProof/>
              </w:rPr>
              <w:t>7.3</w:t>
            </w:r>
            <w:r>
              <w:rPr>
                <w:rFonts w:eastAsiaTheme="minorEastAsia"/>
                <w:noProof/>
                <w:kern w:val="2"/>
                <w:sz w:val="24"/>
                <w:szCs w:val="24"/>
                <w:lang w:eastAsia="nb-NO"/>
                <w14:ligatures w14:val="standardContextual"/>
              </w:rPr>
              <w:tab/>
            </w:r>
            <w:r w:rsidRPr="00E330CB">
              <w:rPr>
                <w:rStyle w:val="Hyperkobling"/>
                <w:noProof/>
              </w:rPr>
              <w:t>Retningslinjer for faktura</w:t>
            </w:r>
            <w:r>
              <w:rPr>
                <w:noProof/>
                <w:webHidden/>
              </w:rPr>
              <w:tab/>
            </w:r>
            <w:r>
              <w:rPr>
                <w:noProof/>
                <w:webHidden/>
              </w:rPr>
              <w:fldChar w:fldCharType="begin"/>
            </w:r>
            <w:r>
              <w:rPr>
                <w:noProof/>
                <w:webHidden/>
              </w:rPr>
              <w:instrText xml:space="preserve"> PAGEREF _Toc230353396 \h </w:instrText>
            </w:r>
            <w:r>
              <w:rPr>
                <w:noProof/>
                <w:webHidden/>
              </w:rPr>
            </w:r>
            <w:r>
              <w:rPr>
                <w:noProof/>
                <w:webHidden/>
              </w:rPr>
              <w:fldChar w:fldCharType="separate"/>
            </w:r>
            <w:r>
              <w:rPr>
                <w:noProof/>
                <w:webHidden/>
              </w:rPr>
              <w:t>8</w:t>
            </w:r>
            <w:r>
              <w:rPr>
                <w:noProof/>
                <w:webHidden/>
              </w:rPr>
              <w:fldChar w:fldCharType="end"/>
            </w:r>
          </w:hyperlink>
        </w:p>
        <w:p w14:paraId="11737486" w14:textId="5029618B"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97" w:history="1">
            <w:r w:rsidRPr="00E330CB">
              <w:rPr>
                <w:rStyle w:val="Hyperkobling"/>
                <w:noProof/>
              </w:rPr>
              <w:t>7.4</w:t>
            </w:r>
            <w:r>
              <w:rPr>
                <w:rFonts w:eastAsiaTheme="minorEastAsia"/>
                <w:noProof/>
                <w:kern w:val="2"/>
                <w:sz w:val="24"/>
                <w:szCs w:val="24"/>
                <w:lang w:eastAsia="nb-NO"/>
                <w14:ligatures w14:val="standardContextual"/>
              </w:rPr>
              <w:tab/>
            </w:r>
            <w:r w:rsidRPr="00E330CB">
              <w:rPr>
                <w:rStyle w:val="Hyperkobling"/>
                <w:noProof/>
              </w:rPr>
              <w:t>Fakturaspesifikasjon</w:t>
            </w:r>
            <w:r>
              <w:rPr>
                <w:noProof/>
                <w:webHidden/>
              </w:rPr>
              <w:tab/>
            </w:r>
            <w:r>
              <w:rPr>
                <w:noProof/>
                <w:webHidden/>
              </w:rPr>
              <w:fldChar w:fldCharType="begin"/>
            </w:r>
            <w:r>
              <w:rPr>
                <w:noProof/>
                <w:webHidden/>
              </w:rPr>
              <w:instrText xml:space="preserve"> PAGEREF _Toc230353397 \h </w:instrText>
            </w:r>
            <w:r>
              <w:rPr>
                <w:noProof/>
                <w:webHidden/>
              </w:rPr>
            </w:r>
            <w:r>
              <w:rPr>
                <w:noProof/>
                <w:webHidden/>
              </w:rPr>
              <w:fldChar w:fldCharType="separate"/>
            </w:r>
            <w:r>
              <w:rPr>
                <w:noProof/>
                <w:webHidden/>
              </w:rPr>
              <w:t>8</w:t>
            </w:r>
            <w:r>
              <w:rPr>
                <w:noProof/>
                <w:webHidden/>
              </w:rPr>
              <w:fldChar w:fldCharType="end"/>
            </w:r>
          </w:hyperlink>
        </w:p>
        <w:p w14:paraId="1549F05B" w14:textId="53E2014A"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98" w:history="1">
            <w:r w:rsidRPr="00E330CB">
              <w:rPr>
                <w:rStyle w:val="Hyperkobling"/>
                <w:noProof/>
              </w:rPr>
              <w:t>7.5</w:t>
            </w:r>
            <w:r>
              <w:rPr>
                <w:rFonts w:eastAsiaTheme="minorEastAsia"/>
                <w:noProof/>
                <w:kern w:val="2"/>
                <w:sz w:val="24"/>
                <w:szCs w:val="24"/>
                <w:lang w:eastAsia="nb-NO"/>
                <w14:ligatures w14:val="standardContextual"/>
              </w:rPr>
              <w:tab/>
            </w:r>
            <w:r w:rsidRPr="00E330CB">
              <w:rPr>
                <w:rStyle w:val="Hyperkobling"/>
                <w:noProof/>
              </w:rPr>
              <w:t>Feil i fakturaformat og fakturagrunnlag</w:t>
            </w:r>
            <w:r>
              <w:rPr>
                <w:noProof/>
                <w:webHidden/>
              </w:rPr>
              <w:tab/>
            </w:r>
            <w:r>
              <w:rPr>
                <w:noProof/>
                <w:webHidden/>
              </w:rPr>
              <w:fldChar w:fldCharType="begin"/>
            </w:r>
            <w:r>
              <w:rPr>
                <w:noProof/>
                <w:webHidden/>
              </w:rPr>
              <w:instrText xml:space="preserve"> PAGEREF _Toc230353398 \h </w:instrText>
            </w:r>
            <w:r>
              <w:rPr>
                <w:noProof/>
                <w:webHidden/>
              </w:rPr>
            </w:r>
            <w:r>
              <w:rPr>
                <w:noProof/>
                <w:webHidden/>
              </w:rPr>
              <w:fldChar w:fldCharType="separate"/>
            </w:r>
            <w:r>
              <w:rPr>
                <w:noProof/>
                <w:webHidden/>
              </w:rPr>
              <w:t>9</w:t>
            </w:r>
            <w:r>
              <w:rPr>
                <w:noProof/>
                <w:webHidden/>
              </w:rPr>
              <w:fldChar w:fldCharType="end"/>
            </w:r>
          </w:hyperlink>
        </w:p>
        <w:p w14:paraId="509684F6" w14:textId="79A7217A"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399" w:history="1">
            <w:r w:rsidRPr="00E330CB">
              <w:rPr>
                <w:rStyle w:val="Hyperkobling"/>
                <w:rFonts w:cstheme="majorHAnsi"/>
                <w:noProof/>
              </w:rPr>
              <w:t>7.6</w:t>
            </w:r>
            <w:r>
              <w:rPr>
                <w:rFonts w:eastAsiaTheme="minorEastAsia"/>
                <w:noProof/>
                <w:kern w:val="2"/>
                <w:sz w:val="24"/>
                <w:szCs w:val="24"/>
                <w:lang w:eastAsia="nb-NO"/>
                <w14:ligatures w14:val="standardContextual"/>
              </w:rPr>
              <w:tab/>
            </w:r>
            <w:r w:rsidRPr="00E330CB">
              <w:rPr>
                <w:rStyle w:val="Hyperkobling"/>
                <w:rFonts w:cstheme="majorHAnsi"/>
                <w:noProof/>
              </w:rPr>
              <w:t>Gebyr ved feilfakturering</w:t>
            </w:r>
            <w:r>
              <w:rPr>
                <w:noProof/>
                <w:webHidden/>
              </w:rPr>
              <w:tab/>
            </w:r>
            <w:r>
              <w:rPr>
                <w:noProof/>
                <w:webHidden/>
              </w:rPr>
              <w:fldChar w:fldCharType="begin"/>
            </w:r>
            <w:r>
              <w:rPr>
                <w:noProof/>
                <w:webHidden/>
              </w:rPr>
              <w:instrText xml:space="preserve"> PAGEREF _Toc230353399 \h </w:instrText>
            </w:r>
            <w:r>
              <w:rPr>
                <w:noProof/>
                <w:webHidden/>
              </w:rPr>
            </w:r>
            <w:r>
              <w:rPr>
                <w:noProof/>
                <w:webHidden/>
              </w:rPr>
              <w:fldChar w:fldCharType="separate"/>
            </w:r>
            <w:r>
              <w:rPr>
                <w:noProof/>
                <w:webHidden/>
              </w:rPr>
              <w:t>9</w:t>
            </w:r>
            <w:r>
              <w:rPr>
                <w:noProof/>
                <w:webHidden/>
              </w:rPr>
              <w:fldChar w:fldCharType="end"/>
            </w:r>
          </w:hyperlink>
        </w:p>
        <w:p w14:paraId="3977AA28" w14:textId="1D659E3A"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00" w:history="1">
            <w:r w:rsidRPr="00E330CB">
              <w:rPr>
                <w:rStyle w:val="Hyperkobling"/>
                <w:noProof/>
              </w:rPr>
              <w:t>7.7</w:t>
            </w:r>
            <w:r>
              <w:rPr>
                <w:rFonts w:eastAsiaTheme="minorEastAsia"/>
                <w:noProof/>
                <w:kern w:val="2"/>
                <w:sz w:val="24"/>
                <w:szCs w:val="24"/>
                <w:lang w:eastAsia="nb-NO"/>
                <w14:ligatures w14:val="standardContextual"/>
              </w:rPr>
              <w:tab/>
            </w:r>
            <w:r w:rsidRPr="00E330CB">
              <w:rPr>
                <w:rStyle w:val="Hyperkobling"/>
                <w:noProof/>
              </w:rPr>
              <w:t>Overdragelse av faktura til tredjemann</w:t>
            </w:r>
            <w:r>
              <w:rPr>
                <w:noProof/>
                <w:webHidden/>
              </w:rPr>
              <w:tab/>
            </w:r>
            <w:r>
              <w:rPr>
                <w:noProof/>
                <w:webHidden/>
              </w:rPr>
              <w:fldChar w:fldCharType="begin"/>
            </w:r>
            <w:r>
              <w:rPr>
                <w:noProof/>
                <w:webHidden/>
              </w:rPr>
              <w:instrText xml:space="preserve"> PAGEREF _Toc230353400 \h </w:instrText>
            </w:r>
            <w:r>
              <w:rPr>
                <w:noProof/>
                <w:webHidden/>
              </w:rPr>
            </w:r>
            <w:r>
              <w:rPr>
                <w:noProof/>
                <w:webHidden/>
              </w:rPr>
              <w:fldChar w:fldCharType="separate"/>
            </w:r>
            <w:r>
              <w:rPr>
                <w:noProof/>
                <w:webHidden/>
              </w:rPr>
              <w:t>10</w:t>
            </w:r>
            <w:r>
              <w:rPr>
                <w:noProof/>
                <w:webHidden/>
              </w:rPr>
              <w:fldChar w:fldCharType="end"/>
            </w:r>
          </w:hyperlink>
        </w:p>
        <w:p w14:paraId="3EC7A3BD" w14:textId="1D75B448" w:rsidR="00BB21F2" w:rsidRDefault="00BB21F2">
          <w:pPr>
            <w:pStyle w:val="INNH1"/>
            <w:tabs>
              <w:tab w:val="left" w:pos="440"/>
              <w:tab w:val="right" w:leader="dot" w:pos="9062"/>
            </w:tabs>
            <w:rPr>
              <w:rFonts w:eastAsiaTheme="minorEastAsia"/>
              <w:noProof/>
              <w:kern w:val="2"/>
              <w:sz w:val="24"/>
              <w:szCs w:val="24"/>
              <w:lang w:eastAsia="nb-NO"/>
              <w14:ligatures w14:val="standardContextual"/>
            </w:rPr>
          </w:pPr>
          <w:hyperlink w:anchor="_Toc230353401" w:history="1">
            <w:r w:rsidRPr="00E330CB">
              <w:rPr>
                <w:rStyle w:val="Hyperkobling"/>
                <w:noProof/>
              </w:rPr>
              <w:t>8.</w:t>
            </w:r>
            <w:r>
              <w:rPr>
                <w:rFonts w:eastAsiaTheme="minorEastAsia"/>
                <w:noProof/>
                <w:kern w:val="2"/>
                <w:sz w:val="24"/>
                <w:szCs w:val="24"/>
                <w:lang w:eastAsia="nb-NO"/>
                <w14:ligatures w14:val="standardContextual"/>
              </w:rPr>
              <w:tab/>
            </w:r>
            <w:r w:rsidRPr="00E330CB">
              <w:rPr>
                <w:rStyle w:val="Hyperkobling"/>
                <w:noProof/>
              </w:rPr>
              <w:t>Samfunnsansvar</w:t>
            </w:r>
            <w:r>
              <w:rPr>
                <w:noProof/>
                <w:webHidden/>
              </w:rPr>
              <w:tab/>
            </w:r>
            <w:r>
              <w:rPr>
                <w:noProof/>
                <w:webHidden/>
              </w:rPr>
              <w:fldChar w:fldCharType="begin"/>
            </w:r>
            <w:r>
              <w:rPr>
                <w:noProof/>
                <w:webHidden/>
              </w:rPr>
              <w:instrText xml:space="preserve"> PAGEREF _Toc230353401 \h </w:instrText>
            </w:r>
            <w:r>
              <w:rPr>
                <w:noProof/>
                <w:webHidden/>
              </w:rPr>
            </w:r>
            <w:r>
              <w:rPr>
                <w:noProof/>
                <w:webHidden/>
              </w:rPr>
              <w:fldChar w:fldCharType="separate"/>
            </w:r>
            <w:r>
              <w:rPr>
                <w:noProof/>
                <w:webHidden/>
              </w:rPr>
              <w:t>10</w:t>
            </w:r>
            <w:r>
              <w:rPr>
                <w:noProof/>
                <w:webHidden/>
              </w:rPr>
              <w:fldChar w:fldCharType="end"/>
            </w:r>
          </w:hyperlink>
        </w:p>
        <w:p w14:paraId="0BE15005" w14:textId="4395297F"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02" w:history="1">
            <w:r w:rsidRPr="00E330CB">
              <w:rPr>
                <w:rStyle w:val="Hyperkobling"/>
                <w:noProof/>
              </w:rPr>
              <w:t>8.1</w:t>
            </w:r>
            <w:r>
              <w:rPr>
                <w:rFonts w:eastAsiaTheme="minorEastAsia"/>
                <w:noProof/>
                <w:kern w:val="2"/>
                <w:sz w:val="24"/>
                <w:szCs w:val="24"/>
                <w:lang w:eastAsia="nb-NO"/>
                <w14:ligatures w14:val="standardContextual"/>
              </w:rPr>
              <w:tab/>
            </w:r>
            <w:r w:rsidRPr="00E330CB">
              <w:rPr>
                <w:rStyle w:val="Hyperkobling"/>
                <w:noProof/>
              </w:rPr>
              <w:t>Seriøsitetsbestemmelser</w:t>
            </w:r>
            <w:r>
              <w:rPr>
                <w:noProof/>
                <w:webHidden/>
              </w:rPr>
              <w:tab/>
            </w:r>
            <w:r>
              <w:rPr>
                <w:noProof/>
                <w:webHidden/>
              </w:rPr>
              <w:fldChar w:fldCharType="begin"/>
            </w:r>
            <w:r>
              <w:rPr>
                <w:noProof/>
                <w:webHidden/>
              </w:rPr>
              <w:instrText xml:space="preserve"> PAGEREF _Toc230353402 \h </w:instrText>
            </w:r>
            <w:r>
              <w:rPr>
                <w:noProof/>
                <w:webHidden/>
              </w:rPr>
            </w:r>
            <w:r>
              <w:rPr>
                <w:noProof/>
                <w:webHidden/>
              </w:rPr>
              <w:fldChar w:fldCharType="separate"/>
            </w:r>
            <w:r>
              <w:rPr>
                <w:noProof/>
                <w:webHidden/>
              </w:rPr>
              <w:t>10</w:t>
            </w:r>
            <w:r>
              <w:rPr>
                <w:noProof/>
                <w:webHidden/>
              </w:rPr>
              <w:fldChar w:fldCharType="end"/>
            </w:r>
          </w:hyperlink>
        </w:p>
        <w:p w14:paraId="5DC798CC" w14:textId="778C569E"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03" w:history="1">
            <w:r w:rsidRPr="00E330CB">
              <w:rPr>
                <w:rStyle w:val="Hyperkobling"/>
                <w:noProof/>
              </w:rPr>
              <w:t>8.2</w:t>
            </w:r>
            <w:r>
              <w:rPr>
                <w:rFonts w:eastAsiaTheme="minorEastAsia"/>
                <w:noProof/>
                <w:kern w:val="2"/>
                <w:sz w:val="24"/>
                <w:szCs w:val="24"/>
                <w:lang w:eastAsia="nb-NO"/>
                <w14:ligatures w14:val="standardContextual"/>
              </w:rPr>
              <w:tab/>
            </w:r>
            <w:r w:rsidRPr="00E330CB">
              <w:rPr>
                <w:rStyle w:val="Hyperkobling"/>
                <w:noProof/>
              </w:rPr>
              <w:t>Bruk av produkter fra okkuperte områder</w:t>
            </w:r>
            <w:r>
              <w:rPr>
                <w:noProof/>
                <w:webHidden/>
              </w:rPr>
              <w:tab/>
            </w:r>
            <w:r>
              <w:rPr>
                <w:noProof/>
                <w:webHidden/>
              </w:rPr>
              <w:fldChar w:fldCharType="begin"/>
            </w:r>
            <w:r>
              <w:rPr>
                <w:noProof/>
                <w:webHidden/>
              </w:rPr>
              <w:instrText xml:space="preserve"> PAGEREF _Toc230353403 \h </w:instrText>
            </w:r>
            <w:r>
              <w:rPr>
                <w:noProof/>
                <w:webHidden/>
              </w:rPr>
            </w:r>
            <w:r>
              <w:rPr>
                <w:noProof/>
                <w:webHidden/>
              </w:rPr>
              <w:fldChar w:fldCharType="separate"/>
            </w:r>
            <w:r>
              <w:rPr>
                <w:noProof/>
                <w:webHidden/>
              </w:rPr>
              <w:t>10</w:t>
            </w:r>
            <w:r>
              <w:rPr>
                <w:noProof/>
                <w:webHidden/>
              </w:rPr>
              <w:fldChar w:fldCharType="end"/>
            </w:r>
          </w:hyperlink>
        </w:p>
        <w:p w14:paraId="4D3DA0CD" w14:textId="0C5F1E49"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04" w:history="1">
            <w:r w:rsidRPr="00E330CB">
              <w:rPr>
                <w:rStyle w:val="Hyperkobling"/>
                <w:rFonts w:eastAsia="Times New Roman"/>
                <w:noProof/>
                <w:lang w:eastAsia="nb-NO"/>
              </w:rPr>
              <w:t>8.3</w:t>
            </w:r>
            <w:r>
              <w:rPr>
                <w:rFonts w:eastAsiaTheme="minorEastAsia"/>
                <w:noProof/>
                <w:kern w:val="2"/>
                <w:sz w:val="24"/>
                <w:szCs w:val="24"/>
                <w:lang w:eastAsia="nb-NO"/>
                <w14:ligatures w14:val="standardContextual"/>
              </w:rPr>
              <w:tab/>
            </w:r>
            <w:r w:rsidRPr="00E330CB">
              <w:rPr>
                <w:rStyle w:val="Hyperkobling"/>
                <w:rFonts w:eastAsia="Times New Roman"/>
                <w:noProof/>
                <w:lang w:eastAsia="nb-NO"/>
              </w:rPr>
              <w:t>Miljø</w:t>
            </w:r>
            <w:r>
              <w:rPr>
                <w:noProof/>
                <w:webHidden/>
              </w:rPr>
              <w:tab/>
            </w:r>
            <w:r>
              <w:rPr>
                <w:noProof/>
                <w:webHidden/>
              </w:rPr>
              <w:fldChar w:fldCharType="begin"/>
            </w:r>
            <w:r>
              <w:rPr>
                <w:noProof/>
                <w:webHidden/>
              </w:rPr>
              <w:instrText xml:space="preserve"> PAGEREF _Toc230353404 \h </w:instrText>
            </w:r>
            <w:r>
              <w:rPr>
                <w:noProof/>
                <w:webHidden/>
              </w:rPr>
            </w:r>
            <w:r>
              <w:rPr>
                <w:noProof/>
                <w:webHidden/>
              </w:rPr>
              <w:fldChar w:fldCharType="separate"/>
            </w:r>
            <w:r>
              <w:rPr>
                <w:noProof/>
                <w:webHidden/>
              </w:rPr>
              <w:t>10</w:t>
            </w:r>
            <w:r>
              <w:rPr>
                <w:noProof/>
                <w:webHidden/>
              </w:rPr>
              <w:fldChar w:fldCharType="end"/>
            </w:r>
          </w:hyperlink>
        </w:p>
        <w:p w14:paraId="504EB861" w14:textId="453A7F8B" w:rsidR="00BB21F2" w:rsidRDefault="00BB21F2">
          <w:pPr>
            <w:pStyle w:val="INNH1"/>
            <w:tabs>
              <w:tab w:val="left" w:pos="440"/>
              <w:tab w:val="right" w:leader="dot" w:pos="9062"/>
            </w:tabs>
            <w:rPr>
              <w:rFonts w:eastAsiaTheme="minorEastAsia"/>
              <w:noProof/>
              <w:kern w:val="2"/>
              <w:sz w:val="24"/>
              <w:szCs w:val="24"/>
              <w:lang w:eastAsia="nb-NO"/>
              <w14:ligatures w14:val="standardContextual"/>
            </w:rPr>
          </w:pPr>
          <w:hyperlink w:anchor="_Toc230353405" w:history="1">
            <w:r w:rsidRPr="00E330CB">
              <w:rPr>
                <w:rStyle w:val="Hyperkobling"/>
                <w:noProof/>
              </w:rPr>
              <w:t>9.</w:t>
            </w:r>
            <w:r>
              <w:rPr>
                <w:rFonts w:eastAsiaTheme="minorEastAsia"/>
                <w:noProof/>
                <w:kern w:val="2"/>
                <w:sz w:val="24"/>
                <w:szCs w:val="24"/>
                <w:lang w:eastAsia="nb-NO"/>
                <w14:ligatures w14:val="standardContextual"/>
              </w:rPr>
              <w:tab/>
            </w:r>
            <w:r w:rsidRPr="00E330CB">
              <w:rPr>
                <w:rStyle w:val="Hyperkobling"/>
                <w:noProof/>
              </w:rPr>
              <w:t>Bestilling/Avrop</w:t>
            </w:r>
            <w:r>
              <w:rPr>
                <w:noProof/>
                <w:webHidden/>
              </w:rPr>
              <w:tab/>
            </w:r>
            <w:r>
              <w:rPr>
                <w:noProof/>
                <w:webHidden/>
              </w:rPr>
              <w:fldChar w:fldCharType="begin"/>
            </w:r>
            <w:r>
              <w:rPr>
                <w:noProof/>
                <w:webHidden/>
              </w:rPr>
              <w:instrText xml:space="preserve"> PAGEREF _Toc230353405 \h </w:instrText>
            </w:r>
            <w:r>
              <w:rPr>
                <w:noProof/>
                <w:webHidden/>
              </w:rPr>
            </w:r>
            <w:r>
              <w:rPr>
                <w:noProof/>
                <w:webHidden/>
              </w:rPr>
              <w:fldChar w:fldCharType="separate"/>
            </w:r>
            <w:r>
              <w:rPr>
                <w:noProof/>
                <w:webHidden/>
              </w:rPr>
              <w:t>10</w:t>
            </w:r>
            <w:r>
              <w:rPr>
                <w:noProof/>
                <w:webHidden/>
              </w:rPr>
              <w:fldChar w:fldCharType="end"/>
            </w:r>
          </w:hyperlink>
        </w:p>
        <w:p w14:paraId="77044E42" w14:textId="42A0F8FE"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06" w:history="1">
            <w:r w:rsidRPr="00E330CB">
              <w:rPr>
                <w:rStyle w:val="Hyperkobling"/>
                <w:noProof/>
              </w:rPr>
              <w:t>9.1</w:t>
            </w:r>
            <w:r>
              <w:rPr>
                <w:rFonts w:eastAsiaTheme="minorEastAsia"/>
                <w:noProof/>
                <w:kern w:val="2"/>
                <w:sz w:val="24"/>
                <w:szCs w:val="24"/>
                <w:lang w:eastAsia="nb-NO"/>
                <w14:ligatures w14:val="standardContextual"/>
              </w:rPr>
              <w:tab/>
            </w:r>
            <w:r w:rsidRPr="00E330CB">
              <w:rPr>
                <w:rStyle w:val="Hyperkobling"/>
                <w:noProof/>
              </w:rPr>
              <w:t>Avropsmekanisme</w:t>
            </w:r>
            <w:r>
              <w:rPr>
                <w:noProof/>
                <w:webHidden/>
              </w:rPr>
              <w:tab/>
            </w:r>
            <w:r>
              <w:rPr>
                <w:noProof/>
                <w:webHidden/>
              </w:rPr>
              <w:fldChar w:fldCharType="begin"/>
            </w:r>
            <w:r>
              <w:rPr>
                <w:noProof/>
                <w:webHidden/>
              </w:rPr>
              <w:instrText xml:space="preserve"> PAGEREF _Toc230353406 \h </w:instrText>
            </w:r>
            <w:r>
              <w:rPr>
                <w:noProof/>
                <w:webHidden/>
              </w:rPr>
            </w:r>
            <w:r>
              <w:rPr>
                <w:noProof/>
                <w:webHidden/>
              </w:rPr>
              <w:fldChar w:fldCharType="separate"/>
            </w:r>
            <w:r>
              <w:rPr>
                <w:noProof/>
                <w:webHidden/>
              </w:rPr>
              <w:t>10</w:t>
            </w:r>
            <w:r>
              <w:rPr>
                <w:noProof/>
                <w:webHidden/>
              </w:rPr>
              <w:fldChar w:fldCharType="end"/>
            </w:r>
          </w:hyperlink>
        </w:p>
        <w:p w14:paraId="7B3B1ED4" w14:textId="385A0024"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07" w:history="1">
            <w:r w:rsidRPr="00E330CB">
              <w:rPr>
                <w:rStyle w:val="Hyperkobling"/>
                <w:noProof/>
              </w:rPr>
              <w:t>9.2</w:t>
            </w:r>
            <w:r>
              <w:rPr>
                <w:rFonts w:eastAsiaTheme="minorEastAsia"/>
                <w:noProof/>
                <w:kern w:val="2"/>
                <w:sz w:val="24"/>
                <w:szCs w:val="24"/>
                <w:lang w:eastAsia="nb-NO"/>
                <w14:ligatures w14:val="standardContextual"/>
              </w:rPr>
              <w:tab/>
            </w:r>
            <w:r w:rsidRPr="00E330CB">
              <w:rPr>
                <w:rStyle w:val="Hyperkobling"/>
                <w:noProof/>
              </w:rPr>
              <w:t xml:space="preserve">Bestillingsplattform </w:t>
            </w:r>
            <w:r>
              <w:rPr>
                <w:noProof/>
                <w:webHidden/>
              </w:rPr>
              <w:tab/>
            </w:r>
            <w:r>
              <w:rPr>
                <w:noProof/>
                <w:webHidden/>
              </w:rPr>
              <w:fldChar w:fldCharType="begin"/>
            </w:r>
            <w:r>
              <w:rPr>
                <w:noProof/>
                <w:webHidden/>
              </w:rPr>
              <w:instrText xml:space="preserve"> PAGEREF _Toc230353407 \h </w:instrText>
            </w:r>
            <w:r>
              <w:rPr>
                <w:noProof/>
                <w:webHidden/>
              </w:rPr>
            </w:r>
            <w:r>
              <w:rPr>
                <w:noProof/>
                <w:webHidden/>
              </w:rPr>
              <w:fldChar w:fldCharType="separate"/>
            </w:r>
            <w:r>
              <w:rPr>
                <w:noProof/>
                <w:webHidden/>
              </w:rPr>
              <w:t>10</w:t>
            </w:r>
            <w:r>
              <w:rPr>
                <w:noProof/>
                <w:webHidden/>
              </w:rPr>
              <w:fldChar w:fldCharType="end"/>
            </w:r>
          </w:hyperlink>
        </w:p>
        <w:p w14:paraId="261A97BD" w14:textId="57C8425E"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08" w:history="1">
            <w:r w:rsidRPr="00E330CB">
              <w:rPr>
                <w:rStyle w:val="Hyperkobling"/>
                <w:noProof/>
              </w:rPr>
              <w:t>9.3</w:t>
            </w:r>
            <w:r>
              <w:rPr>
                <w:rFonts w:eastAsiaTheme="minorEastAsia"/>
                <w:noProof/>
                <w:kern w:val="2"/>
                <w:sz w:val="24"/>
                <w:szCs w:val="24"/>
                <w:lang w:eastAsia="nb-NO"/>
                <w14:ligatures w14:val="standardContextual"/>
              </w:rPr>
              <w:tab/>
            </w:r>
            <w:r w:rsidRPr="00E330CB">
              <w:rPr>
                <w:rStyle w:val="Hyperkobling"/>
                <w:noProof/>
              </w:rPr>
              <w:t>Bestillingens innhold</w:t>
            </w:r>
            <w:r>
              <w:rPr>
                <w:noProof/>
                <w:webHidden/>
              </w:rPr>
              <w:tab/>
            </w:r>
            <w:r>
              <w:rPr>
                <w:noProof/>
                <w:webHidden/>
              </w:rPr>
              <w:fldChar w:fldCharType="begin"/>
            </w:r>
            <w:r>
              <w:rPr>
                <w:noProof/>
                <w:webHidden/>
              </w:rPr>
              <w:instrText xml:space="preserve"> PAGEREF _Toc230353408 \h </w:instrText>
            </w:r>
            <w:r>
              <w:rPr>
                <w:noProof/>
                <w:webHidden/>
              </w:rPr>
            </w:r>
            <w:r>
              <w:rPr>
                <w:noProof/>
                <w:webHidden/>
              </w:rPr>
              <w:fldChar w:fldCharType="separate"/>
            </w:r>
            <w:r>
              <w:rPr>
                <w:noProof/>
                <w:webHidden/>
              </w:rPr>
              <w:t>11</w:t>
            </w:r>
            <w:r>
              <w:rPr>
                <w:noProof/>
                <w:webHidden/>
              </w:rPr>
              <w:fldChar w:fldCharType="end"/>
            </w:r>
          </w:hyperlink>
        </w:p>
        <w:p w14:paraId="653BF6B7" w14:textId="7911C20F"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09" w:history="1">
            <w:r w:rsidRPr="00E330CB">
              <w:rPr>
                <w:rStyle w:val="Hyperkobling"/>
                <w:noProof/>
              </w:rPr>
              <w:t>9.4</w:t>
            </w:r>
            <w:r>
              <w:rPr>
                <w:rFonts w:eastAsiaTheme="minorEastAsia"/>
                <w:noProof/>
                <w:kern w:val="2"/>
                <w:sz w:val="24"/>
                <w:szCs w:val="24"/>
                <w:lang w:eastAsia="nb-NO"/>
                <w14:ligatures w14:val="standardContextual"/>
              </w:rPr>
              <w:tab/>
            </w:r>
            <w:r w:rsidRPr="00E330CB">
              <w:rPr>
                <w:rStyle w:val="Hyperkobling"/>
                <w:noProof/>
              </w:rPr>
              <w:t>Plikt til å besvare bestillinger</w:t>
            </w:r>
            <w:r>
              <w:rPr>
                <w:noProof/>
                <w:webHidden/>
              </w:rPr>
              <w:tab/>
            </w:r>
            <w:r>
              <w:rPr>
                <w:noProof/>
                <w:webHidden/>
              </w:rPr>
              <w:fldChar w:fldCharType="begin"/>
            </w:r>
            <w:r>
              <w:rPr>
                <w:noProof/>
                <w:webHidden/>
              </w:rPr>
              <w:instrText xml:space="preserve"> PAGEREF _Toc230353409 \h </w:instrText>
            </w:r>
            <w:r>
              <w:rPr>
                <w:noProof/>
                <w:webHidden/>
              </w:rPr>
            </w:r>
            <w:r>
              <w:rPr>
                <w:noProof/>
                <w:webHidden/>
              </w:rPr>
              <w:fldChar w:fldCharType="separate"/>
            </w:r>
            <w:r>
              <w:rPr>
                <w:noProof/>
                <w:webHidden/>
              </w:rPr>
              <w:t>11</w:t>
            </w:r>
            <w:r>
              <w:rPr>
                <w:noProof/>
                <w:webHidden/>
              </w:rPr>
              <w:fldChar w:fldCharType="end"/>
            </w:r>
          </w:hyperlink>
        </w:p>
        <w:p w14:paraId="4874A824" w14:textId="1A1E6579"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10" w:history="1">
            <w:r w:rsidRPr="00E330CB">
              <w:rPr>
                <w:rStyle w:val="Hyperkobling"/>
                <w:noProof/>
              </w:rPr>
              <w:t>9.5</w:t>
            </w:r>
            <w:r>
              <w:rPr>
                <w:rFonts w:eastAsiaTheme="minorEastAsia"/>
                <w:noProof/>
                <w:kern w:val="2"/>
                <w:sz w:val="24"/>
                <w:szCs w:val="24"/>
                <w:lang w:eastAsia="nb-NO"/>
                <w14:ligatures w14:val="standardContextual"/>
              </w:rPr>
              <w:tab/>
            </w:r>
            <w:r w:rsidRPr="00E330CB">
              <w:rPr>
                <w:rStyle w:val="Hyperkobling"/>
                <w:noProof/>
              </w:rPr>
              <w:t>Kundens rett til å avvise ressurs</w:t>
            </w:r>
            <w:r>
              <w:rPr>
                <w:noProof/>
                <w:webHidden/>
              </w:rPr>
              <w:tab/>
            </w:r>
            <w:r>
              <w:rPr>
                <w:noProof/>
                <w:webHidden/>
              </w:rPr>
              <w:fldChar w:fldCharType="begin"/>
            </w:r>
            <w:r>
              <w:rPr>
                <w:noProof/>
                <w:webHidden/>
              </w:rPr>
              <w:instrText xml:space="preserve"> PAGEREF _Toc230353410 \h </w:instrText>
            </w:r>
            <w:r>
              <w:rPr>
                <w:noProof/>
                <w:webHidden/>
              </w:rPr>
            </w:r>
            <w:r>
              <w:rPr>
                <w:noProof/>
                <w:webHidden/>
              </w:rPr>
              <w:fldChar w:fldCharType="separate"/>
            </w:r>
            <w:r>
              <w:rPr>
                <w:noProof/>
                <w:webHidden/>
              </w:rPr>
              <w:t>11</w:t>
            </w:r>
            <w:r>
              <w:rPr>
                <w:noProof/>
                <w:webHidden/>
              </w:rPr>
              <w:fldChar w:fldCharType="end"/>
            </w:r>
          </w:hyperlink>
        </w:p>
        <w:p w14:paraId="3E6348DE" w14:textId="573A7809"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11" w:history="1">
            <w:r w:rsidRPr="00E330CB">
              <w:rPr>
                <w:rStyle w:val="Hyperkobling"/>
                <w:noProof/>
              </w:rPr>
              <w:t>9.6</w:t>
            </w:r>
            <w:r>
              <w:rPr>
                <w:rFonts w:eastAsiaTheme="minorEastAsia"/>
                <w:noProof/>
                <w:kern w:val="2"/>
                <w:sz w:val="24"/>
                <w:szCs w:val="24"/>
                <w:lang w:eastAsia="nb-NO"/>
                <w14:ligatures w14:val="standardContextual"/>
              </w:rPr>
              <w:tab/>
            </w:r>
            <w:r w:rsidRPr="00E330CB">
              <w:rPr>
                <w:rStyle w:val="Hyperkobling"/>
                <w:noProof/>
              </w:rPr>
              <w:t>Kundens rett til å kreve utskiftning/erstatning av ressurs</w:t>
            </w:r>
            <w:r>
              <w:rPr>
                <w:noProof/>
                <w:webHidden/>
              </w:rPr>
              <w:tab/>
            </w:r>
            <w:r>
              <w:rPr>
                <w:noProof/>
                <w:webHidden/>
              </w:rPr>
              <w:fldChar w:fldCharType="begin"/>
            </w:r>
            <w:r>
              <w:rPr>
                <w:noProof/>
                <w:webHidden/>
              </w:rPr>
              <w:instrText xml:space="preserve"> PAGEREF _Toc230353411 \h </w:instrText>
            </w:r>
            <w:r>
              <w:rPr>
                <w:noProof/>
                <w:webHidden/>
              </w:rPr>
            </w:r>
            <w:r>
              <w:rPr>
                <w:noProof/>
                <w:webHidden/>
              </w:rPr>
              <w:fldChar w:fldCharType="separate"/>
            </w:r>
            <w:r>
              <w:rPr>
                <w:noProof/>
                <w:webHidden/>
              </w:rPr>
              <w:t>11</w:t>
            </w:r>
            <w:r>
              <w:rPr>
                <w:noProof/>
                <w:webHidden/>
              </w:rPr>
              <w:fldChar w:fldCharType="end"/>
            </w:r>
          </w:hyperlink>
        </w:p>
        <w:p w14:paraId="01EF33AF" w14:textId="3E6AB362"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12" w:history="1">
            <w:r w:rsidRPr="00E330CB">
              <w:rPr>
                <w:rStyle w:val="Hyperkobling"/>
                <w:noProof/>
              </w:rPr>
              <w:t>9.7</w:t>
            </w:r>
            <w:r>
              <w:rPr>
                <w:rFonts w:eastAsiaTheme="minorEastAsia"/>
                <w:noProof/>
                <w:kern w:val="2"/>
                <w:sz w:val="24"/>
                <w:szCs w:val="24"/>
                <w:lang w:eastAsia="nb-NO"/>
                <w14:ligatures w14:val="standardContextual"/>
              </w:rPr>
              <w:tab/>
            </w:r>
            <w:r w:rsidRPr="00E330CB">
              <w:rPr>
                <w:rStyle w:val="Hyperkobling"/>
                <w:noProof/>
              </w:rPr>
              <w:t>Forlengelse av avropet</w:t>
            </w:r>
            <w:r>
              <w:rPr>
                <w:noProof/>
                <w:webHidden/>
              </w:rPr>
              <w:tab/>
            </w:r>
            <w:r>
              <w:rPr>
                <w:noProof/>
                <w:webHidden/>
              </w:rPr>
              <w:fldChar w:fldCharType="begin"/>
            </w:r>
            <w:r>
              <w:rPr>
                <w:noProof/>
                <w:webHidden/>
              </w:rPr>
              <w:instrText xml:space="preserve"> PAGEREF _Toc230353412 \h </w:instrText>
            </w:r>
            <w:r>
              <w:rPr>
                <w:noProof/>
                <w:webHidden/>
              </w:rPr>
            </w:r>
            <w:r>
              <w:rPr>
                <w:noProof/>
                <w:webHidden/>
              </w:rPr>
              <w:fldChar w:fldCharType="separate"/>
            </w:r>
            <w:r>
              <w:rPr>
                <w:noProof/>
                <w:webHidden/>
              </w:rPr>
              <w:t>11</w:t>
            </w:r>
            <w:r>
              <w:rPr>
                <w:noProof/>
                <w:webHidden/>
              </w:rPr>
              <w:fldChar w:fldCharType="end"/>
            </w:r>
          </w:hyperlink>
        </w:p>
        <w:p w14:paraId="509E7B8B" w14:textId="5CE3ED6E"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13" w:history="1">
            <w:r w:rsidRPr="00E330CB">
              <w:rPr>
                <w:rStyle w:val="Hyperkobling"/>
                <w:noProof/>
              </w:rPr>
              <w:t>9.8</w:t>
            </w:r>
            <w:r>
              <w:rPr>
                <w:rFonts w:eastAsiaTheme="minorEastAsia"/>
                <w:noProof/>
                <w:kern w:val="2"/>
                <w:sz w:val="24"/>
                <w:szCs w:val="24"/>
                <w:lang w:eastAsia="nb-NO"/>
                <w14:ligatures w14:val="standardContextual"/>
              </w:rPr>
              <w:tab/>
            </w:r>
            <w:r w:rsidRPr="00E330CB">
              <w:rPr>
                <w:rStyle w:val="Hyperkobling"/>
                <w:noProof/>
              </w:rPr>
              <w:t>Avbestilling/endring av det enkelte oppdrag</w:t>
            </w:r>
            <w:r>
              <w:rPr>
                <w:noProof/>
                <w:webHidden/>
              </w:rPr>
              <w:tab/>
            </w:r>
            <w:r>
              <w:rPr>
                <w:noProof/>
                <w:webHidden/>
              </w:rPr>
              <w:fldChar w:fldCharType="begin"/>
            </w:r>
            <w:r>
              <w:rPr>
                <w:noProof/>
                <w:webHidden/>
              </w:rPr>
              <w:instrText xml:space="preserve"> PAGEREF _Toc230353413 \h </w:instrText>
            </w:r>
            <w:r>
              <w:rPr>
                <w:noProof/>
                <w:webHidden/>
              </w:rPr>
            </w:r>
            <w:r>
              <w:rPr>
                <w:noProof/>
                <w:webHidden/>
              </w:rPr>
              <w:fldChar w:fldCharType="separate"/>
            </w:r>
            <w:r>
              <w:rPr>
                <w:noProof/>
                <w:webHidden/>
              </w:rPr>
              <w:t>12</w:t>
            </w:r>
            <w:r>
              <w:rPr>
                <w:noProof/>
                <w:webHidden/>
              </w:rPr>
              <w:fldChar w:fldCharType="end"/>
            </w:r>
          </w:hyperlink>
        </w:p>
        <w:p w14:paraId="6AF65B76" w14:textId="5C2DC8CB" w:rsidR="00BB21F2" w:rsidRDefault="00BB21F2">
          <w:pPr>
            <w:pStyle w:val="INNH1"/>
            <w:tabs>
              <w:tab w:val="left" w:pos="660"/>
              <w:tab w:val="right" w:leader="dot" w:pos="9062"/>
            </w:tabs>
            <w:rPr>
              <w:rFonts w:eastAsiaTheme="minorEastAsia"/>
              <w:noProof/>
              <w:kern w:val="2"/>
              <w:sz w:val="24"/>
              <w:szCs w:val="24"/>
              <w:lang w:eastAsia="nb-NO"/>
              <w14:ligatures w14:val="standardContextual"/>
            </w:rPr>
          </w:pPr>
          <w:hyperlink w:anchor="_Toc230353414" w:history="1">
            <w:r w:rsidRPr="00E330CB">
              <w:rPr>
                <w:rStyle w:val="Hyperkobling"/>
                <w:noProof/>
              </w:rPr>
              <w:t>10.</w:t>
            </w:r>
            <w:r>
              <w:rPr>
                <w:rFonts w:eastAsiaTheme="minorEastAsia"/>
                <w:noProof/>
                <w:kern w:val="2"/>
                <w:sz w:val="24"/>
                <w:szCs w:val="24"/>
                <w:lang w:eastAsia="nb-NO"/>
                <w14:ligatures w14:val="standardContextual"/>
              </w:rPr>
              <w:tab/>
            </w:r>
            <w:r w:rsidRPr="00E330CB">
              <w:rPr>
                <w:rStyle w:val="Hyperkobling"/>
                <w:noProof/>
              </w:rPr>
              <w:t xml:space="preserve"> Leverandørens plikter</w:t>
            </w:r>
            <w:r>
              <w:rPr>
                <w:noProof/>
                <w:webHidden/>
              </w:rPr>
              <w:tab/>
            </w:r>
            <w:r>
              <w:rPr>
                <w:noProof/>
                <w:webHidden/>
              </w:rPr>
              <w:fldChar w:fldCharType="begin"/>
            </w:r>
            <w:r>
              <w:rPr>
                <w:noProof/>
                <w:webHidden/>
              </w:rPr>
              <w:instrText xml:space="preserve"> PAGEREF _Toc230353414 \h </w:instrText>
            </w:r>
            <w:r>
              <w:rPr>
                <w:noProof/>
                <w:webHidden/>
              </w:rPr>
            </w:r>
            <w:r>
              <w:rPr>
                <w:noProof/>
                <w:webHidden/>
              </w:rPr>
              <w:fldChar w:fldCharType="separate"/>
            </w:r>
            <w:r>
              <w:rPr>
                <w:noProof/>
                <w:webHidden/>
              </w:rPr>
              <w:t>12</w:t>
            </w:r>
            <w:r>
              <w:rPr>
                <w:noProof/>
                <w:webHidden/>
              </w:rPr>
              <w:fldChar w:fldCharType="end"/>
            </w:r>
          </w:hyperlink>
        </w:p>
        <w:p w14:paraId="081FB827" w14:textId="4AC4A463"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15" w:history="1">
            <w:r w:rsidRPr="00E330CB">
              <w:rPr>
                <w:rStyle w:val="Hyperkobling"/>
                <w:noProof/>
              </w:rPr>
              <w:t>10.1</w:t>
            </w:r>
            <w:r>
              <w:rPr>
                <w:rFonts w:eastAsiaTheme="minorEastAsia"/>
                <w:noProof/>
                <w:kern w:val="2"/>
                <w:sz w:val="24"/>
                <w:szCs w:val="24"/>
                <w:lang w:eastAsia="nb-NO"/>
                <w14:ligatures w14:val="standardContextual"/>
              </w:rPr>
              <w:tab/>
            </w:r>
            <w:r w:rsidRPr="00E330CB">
              <w:rPr>
                <w:rStyle w:val="Hyperkobling"/>
                <w:noProof/>
              </w:rPr>
              <w:t>Leverandørens ansvar</w:t>
            </w:r>
            <w:r>
              <w:rPr>
                <w:noProof/>
                <w:webHidden/>
              </w:rPr>
              <w:tab/>
            </w:r>
            <w:r>
              <w:rPr>
                <w:noProof/>
                <w:webHidden/>
              </w:rPr>
              <w:fldChar w:fldCharType="begin"/>
            </w:r>
            <w:r>
              <w:rPr>
                <w:noProof/>
                <w:webHidden/>
              </w:rPr>
              <w:instrText xml:space="preserve"> PAGEREF _Toc230353415 \h </w:instrText>
            </w:r>
            <w:r>
              <w:rPr>
                <w:noProof/>
                <w:webHidden/>
              </w:rPr>
            </w:r>
            <w:r>
              <w:rPr>
                <w:noProof/>
                <w:webHidden/>
              </w:rPr>
              <w:fldChar w:fldCharType="separate"/>
            </w:r>
            <w:r>
              <w:rPr>
                <w:noProof/>
                <w:webHidden/>
              </w:rPr>
              <w:t>12</w:t>
            </w:r>
            <w:r>
              <w:rPr>
                <w:noProof/>
                <w:webHidden/>
              </w:rPr>
              <w:fldChar w:fldCharType="end"/>
            </w:r>
          </w:hyperlink>
        </w:p>
        <w:p w14:paraId="43E8746D" w14:textId="4FA6F0BF"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16" w:history="1">
            <w:r w:rsidRPr="00E330CB">
              <w:rPr>
                <w:rStyle w:val="Hyperkobling"/>
                <w:noProof/>
              </w:rPr>
              <w:t>10.2</w:t>
            </w:r>
            <w:r>
              <w:rPr>
                <w:rFonts w:eastAsiaTheme="minorEastAsia"/>
                <w:noProof/>
                <w:kern w:val="2"/>
                <w:sz w:val="24"/>
                <w:szCs w:val="24"/>
                <w:lang w:eastAsia="nb-NO"/>
                <w14:ligatures w14:val="standardContextual"/>
              </w:rPr>
              <w:tab/>
            </w:r>
            <w:r w:rsidRPr="00E330CB">
              <w:rPr>
                <w:rStyle w:val="Hyperkobling"/>
                <w:noProof/>
              </w:rPr>
              <w:t>Bruk av underleverandør</w:t>
            </w:r>
            <w:r>
              <w:rPr>
                <w:noProof/>
                <w:webHidden/>
              </w:rPr>
              <w:tab/>
            </w:r>
            <w:r>
              <w:rPr>
                <w:noProof/>
                <w:webHidden/>
              </w:rPr>
              <w:fldChar w:fldCharType="begin"/>
            </w:r>
            <w:r>
              <w:rPr>
                <w:noProof/>
                <w:webHidden/>
              </w:rPr>
              <w:instrText xml:space="preserve"> PAGEREF _Toc230353416 \h </w:instrText>
            </w:r>
            <w:r>
              <w:rPr>
                <w:noProof/>
                <w:webHidden/>
              </w:rPr>
            </w:r>
            <w:r>
              <w:rPr>
                <w:noProof/>
                <w:webHidden/>
              </w:rPr>
              <w:fldChar w:fldCharType="separate"/>
            </w:r>
            <w:r>
              <w:rPr>
                <w:noProof/>
                <w:webHidden/>
              </w:rPr>
              <w:t>12</w:t>
            </w:r>
            <w:r>
              <w:rPr>
                <w:noProof/>
                <w:webHidden/>
              </w:rPr>
              <w:fldChar w:fldCharType="end"/>
            </w:r>
          </w:hyperlink>
        </w:p>
        <w:p w14:paraId="47C765A5" w14:textId="7ADD620C"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17" w:history="1">
            <w:r w:rsidRPr="00E330CB">
              <w:rPr>
                <w:rStyle w:val="Hyperkobling"/>
                <w:noProof/>
              </w:rPr>
              <w:t>10.3</w:t>
            </w:r>
            <w:r>
              <w:rPr>
                <w:rFonts w:eastAsiaTheme="minorEastAsia"/>
                <w:noProof/>
                <w:kern w:val="2"/>
                <w:sz w:val="24"/>
                <w:szCs w:val="24"/>
                <w:lang w:eastAsia="nb-NO"/>
                <w14:ligatures w14:val="standardContextual"/>
              </w:rPr>
              <w:tab/>
            </w:r>
            <w:r w:rsidRPr="00E330CB">
              <w:rPr>
                <w:rStyle w:val="Hyperkobling"/>
                <w:noProof/>
              </w:rPr>
              <w:t>Personvern og informasjonssikkerhet (dersom leverandør skal behandle personopplysninger)</w:t>
            </w:r>
            <w:r>
              <w:rPr>
                <w:noProof/>
                <w:webHidden/>
              </w:rPr>
              <w:tab/>
            </w:r>
            <w:r>
              <w:rPr>
                <w:noProof/>
                <w:webHidden/>
              </w:rPr>
              <w:fldChar w:fldCharType="begin"/>
            </w:r>
            <w:r>
              <w:rPr>
                <w:noProof/>
                <w:webHidden/>
              </w:rPr>
              <w:instrText xml:space="preserve"> PAGEREF _Toc230353417 \h </w:instrText>
            </w:r>
            <w:r>
              <w:rPr>
                <w:noProof/>
                <w:webHidden/>
              </w:rPr>
            </w:r>
            <w:r>
              <w:rPr>
                <w:noProof/>
                <w:webHidden/>
              </w:rPr>
              <w:fldChar w:fldCharType="separate"/>
            </w:r>
            <w:r>
              <w:rPr>
                <w:noProof/>
                <w:webHidden/>
              </w:rPr>
              <w:t>12</w:t>
            </w:r>
            <w:r>
              <w:rPr>
                <w:noProof/>
                <w:webHidden/>
              </w:rPr>
              <w:fldChar w:fldCharType="end"/>
            </w:r>
          </w:hyperlink>
        </w:p>
        <w:p w14:paraId="479341EF" w14:textId="2A77A2BB"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18" w:history="1">
            <w:r w:rsidRPr="00E330CB">
              <w:rPr>
                <w:rStyle w:val="Hyperkobling"/>
                <w:noProof/>
              </w:rPr>
              <w:t>10.4</w:t>
            </w:r>
            <w:r>
              <w:rPr>
                <w:rFonts w:eastAsiaTheme="minorEastAsia"/>
                <w:noProof/>
                <w:kern w:val="2"/>
                <w:sz w:val="24"/>
                <w:szCs w:val="24"/>
                <w:lang w:eastAsia="nb-NO"/>
                <w14:ligatures w14:val="standardContextual"/>
              </w:rPr>
              <w:tab/>
            </w:r>
            <w:r w:rsidRPr="00E330CB">
              <w:rPr>
                <w:rStyle w:val="Hyperkobling"/>
                <w:noProof/>
              </w:rPr>
              <w:t>Forsikringer</w:t>
            </w:r>
            <w:r>
              <w:rPr>
                <w:noProof/>
                <w:webHidden/>
              </w:rPr>
              <w:tab/>
            </w:r>
            <w:r>
              <w:rPr>
                <w:noProof/>
                <w:webHidden/>
              </w:rPr>
              <w:fldChar w:fldCharType="begin"/>
            </w:r>
            <w:r>
              <w:rPr>
                <w:noProof/>
                <w:webHidden/>
              </w:rPr>
              <w:instrText xml:space="preserve"> PAGEREF _Toc230353418 \h </w:instrText>
            </w:r>
            <w:r>
              <w:rPr>
                <w:noProof/>
                <w:webHidden/>
              </w:rPr>
            </w:r>
            <w:r>
              <w:rPr>
                <w:noProof/>
                <w:webHidden/>
              </w:rPr>
              <w:fldChar w:fldCharType="separate"/>
            </w:r>
            <w:r>
              <w:rPr>
                <w:noProof/>
                <w:webHidden/>
              </w:rPr>
              <w:t>13</w:t>
            </w:r>
            <w:r>
              <w:rPr>
                <w:noProof/>
                <w:webHidden/>
              </w:rPr>
              <w:fldChar w:fldCharType="end"/>
            </w:r>
          </w:hyperlink>
        </w:p>
        <w:p w14:paraId="7755433D" w14:textId="115B217A"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19" w:history="1">
            <w:r w:rsidRPr="00E330CB">
              <w:rPr>
                <w:rStyle w:val="Hyperkobling"/>
                <w:noProof/>
              </w:rPr>
              <w:t>10.5</w:t>
            </w:r>
            <w:r>
              <w:rPr>
                <w:rFonts w:eastAsiaTheme="minorEastAsia"/>
                <w:noProof/>
                <w:kern w:val="2"/>
                <w:sz w:val="24"/>
                <w:szCs w:val="24"/>
                <w:lang w:eastAsia="nb-NO"/>
                <w14:ligatures w14:val="standardContextual"/>
              </w:rPr>
              <w:tab/>
            </w:r>
            <w:r w:rsidRPr="00E330CB">
              <w:rPr>
                <w:rStyle w:val="Hyperkobling"/>
                <w:noProof/>
              </w:rPr>
              <w:t>Overføring av rettigheter</w:t>
            </w:r>
            <w:r>
              <w:rPr>
                <w:noProof/>
                <w:webHidden/>
              </w:rPr>
              <w:tab/>
            </w:r>
            <w:r>
              <w:rPr>
                <w:noProof/>
                <w:webHidden/>
              </w:rPr>
              <w:fldChar w:fldCharType="begin"/>
            </w:r>
            <w:r>
              <w:rPr>
                <w:noProof/>
                <w:webHidden/>
              </w:rPr>
              <w:instrText xml:space="preserve"> PAGEREF _Toc230353419 \h </w:instrText>
            </w:r>
            <w:r>
              <w:rPr>
                <w:noProof/>
                <w:webHidden/>
              </w:rPr>
            </w:r>
            <w:r>
              <w:rPr>
                <w:noProof/>
                <w:webHidden/>
              </w:rPr>
              <w:fldChar w:fldCharType="separate"/>
            </w:r>
            <w:r>
              <w:rPr>
                <w:noProof/>
                <w:webHidden/>
              </w:rPr>
              <w:t>13</w:t>
            </w:r>
            <w:r>
              <w:rPr>
                <w:noProof/>
                <w:webHidden/>
              </w:rPr>
              <w:fldChar w:fldCharType="end"/>
            </w:r>
          </w:hyperlink>
        </w:p>
        <w:p w14:paraId="1D017E10" w14:textId="178F8527"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20" w:history="1">
            <w:r w:rsidRPr="00E330CB">
              <w:rPr>
                <w:rStyle w:val="Hyperkobling"/>
                <w:noProof/>
              </w:rPr>
              <w:t>10.6</w:t>
            </w:r>
            <w:r>
              <w:rPr>
                <w:rFonts w:eastAsiaTheme="minorEastAsia"/>
                <w:noProof/>
                <w:kern w:val="2"/>
                <w:sz w:val="24"/>
                <w:szCs w:val="24"/>
                <w:lang w:eastAsia="nb-NO"/>
                <w14:ligatures w14:val="standardContextual"/>
              </w:rPr>
              <w:tab/>
            </w:r>
            <w:r w:rsidRPr="00E330CB">
              <w:rPr>
                <w:rStyle w:val="Hyperkobling"/>
                <w:noProof/>
              </w:rPr>
              <w:t>Kompetanseoverføring</w:t>
            </w:r>
            <w:r>
              <w:rPr>
                <w:noProof/>
                <w:webHidden/>
              </w:rPr>
              <w:tab/>
            </w:r>
            <w:r>
              <w:rPr>
                <w:noProof/>
                <w:webHidden/>
              </w:rPr>
              <w:fldChar w:fldCharType="begin"/>
            </w:r>
            <w:r>
              <w:rPr>
                <w:noProof/>
                <w:webHidden/>
              </w:rPr>
              <w:instrText xml:space="preserve"> PAGEREF _Toc230353420 \h </w:instrText>
            </w:r>
            <w:r>
              <w:rPr>
                <w:noProof/>
                <w:webHidden/>
              </w:rPr>
            </w:r>
            <w:r>
              <w:rPr>
                <w:noProof/>
                <w:webHidden/>
              </w:rPr>
              <w:fldChar w:fldCharType="separate"/>
            </w:r>
            <w:r>
              <w:rPr>
                <w:noProof/>
                <w:webHidden/>
              </w:rPr>
              <w:t>13</w:t>
            </w:r>
            <w:r>
              <w:rPr>
                <w:noProof/>
                <w:webHidden/>
              </w:rPr>
              <w:fldChar w:fldCharType="end"/>
            </w:r>
          </w:hyperlink>
        </w:p>
        <w:p w14:paraId="5D4DEBE0" w14:textId="627E2AF0"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21" w:history="1">
            <w:r w:rsidRPr="00E330CB">
              <w:rPr>
                <w:rStyle w:val="Hyperkobling"/>
                <w:noProof/>
              </w:rPr>
              <w:t>10.7</w:t>
            </w:r>
            <w:r>
              <w:rPr>
                <w:rFonts w:eastAsiaTheme="minorEastAsia"/>
                <w:noProof/>
                <w:kern w:val="2"/>
                <w:sz w:val="24"/>
                <w:szCs w:val="24"/>
                <w:lang w:eastAsia="nb-NO"/>
                <w14:ligatures w14:val="standardContextual"/>
              </w:rPr>
              <w:tab/>
            </w:r>
            <w:r w:rsidRPr="00E330CB">
              <w:rPr>
                <w:rStyle w:val="Hyperkobling"/>
                <w:noProof/>
              </w:rPr>
              <w:t>Avtalelojalitet</w:t>
            </w:r>
            <w:r>
              <w:rPr>
                <w:noProof/>
                <w:webHidden/>
              </w:rPr>
              <w:tab/>
            </w:r>
            <w:r>
              <w:rPr>
                <w:noProof/>
                <w:webHidden/>
              </w:rPr>
              <w:fldChar w:fldCharType="begin"/>
            </w:r>
            <w:r>
              <w:rPr>
                <w:noProof/>
                <w:webHidden/>
              </w:rPr>
              <w:instrText xml:space="preserve"> PAGEREF _Toc230353421 \h </w:instrText>
            </w:r>
            <w:r>
              <w:rPr>
                <w:noProof/>
                <w:webHidden/>
              </w:rPr>
            </w:r>
            <w:r>
              <w:rPr>
                <w:noProof/>
                <w:webHidden/>
              </w:rPr>
              <w:fldChar w:fldCharType="separate"/>
            </w:r>
            <w:r>
              <w:rPr>
                <w:noProof/>
                <w:webHidden/>
              </w:rPr>
              <w:t>14</w:t>
            </w:r>
            <w:r>
              <w:rPr>
                <w:noProof/>
                <w:webHidden/>
              </w:rPr>
              <w:fldChar w:fldCharType="end"/>
            </w:r>
          </w:hyperlink>
        </w:p>
        <w:p w14:paraId="115ED5D5" w14:textId="0D8726B3"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22" w:history="1">
            <w:r w:rsidRPr="00E330CB">
              <w:rPr>
                <w:rStyle w:val="Hyperkobling"/>
                <w:noProof/>
              </w:rPr>
              <w:t>10.8</w:t>
            </w:r>
            <w:r>
              <w:rPr>
                <w:rFonts w:eastAsiaTheme="minorEastAsia"/>
                <w:noProof/>
                <w:kern w:val="2"/>
                <w:sz w:val="24"/>
                <w:szCs w:val="24"/>
                <w:lang w:eastAsia="nb-NO"/>
                <w14:ligatures w14:val="standardContextual"/>
              </w:rPr>
              <w:tab/>
            </w:r>
            <w:r w:rsidRPr="00E330CB">
              <w:rPr>
                <w:rStyle w:val="Hyperkobling"/>
                <w:noProof/>
              </w:rPr>
              <w:t>Reklame og kundepleie</w:t>
            </w:r>
            <w:r>
              <w:rPr>
                <w:noProof/>
                <w:webHidden/>
              </w:rPr>
              <w:tab/>
            </w:r>
            <w:r>
              <w:rPr>
                <w:noProof/>
                <w:webHidden/>
              </w:rPr>
              <w:fldChar w:fldCharType="begin"/>
            </w:r>
            <w:r>
              <w:rPr>
                <w:noProof/>
                <w:webHidden/>
              </w:rPr>
              <w:instrText xml:space="preserve"> PAGEREF _Toc230353422 \h </w:instrText>
            </w:r>
            <w:r>
              <w:rPr>
                <w:noProof/>
                <w:webHidden/>
              </w:rPr>
            </w:r>
            <w:r>
              <w:rPr>
                <w:noProof/>
                <w:webHidden/>
              </w:rPr>
              <w:fldChar w:fldCharType="separate"/>
            </w:r>
            <w:r>
              <w:rPr>
                <w:noProof/>
                <w:webHidden/>
              </w:rPr>
              <w:t>14</w:t>
            </w:r>
            <w:r>
              <w:rPr>
                <w:noProof/>
                <w:webHidden/>
              </w:rPr>
              <w:fldChar w:fldCharType="end"/>
            </w:r>
          </w:hyperlink>
        </w:p>
        <w:p w14:paraId="7E3DFD9A" w14:textId="14740298" w:rsidR="00BB21F2" w:rsidRDefault="00BB21F2">
          <w:pPr>
            <w:pStyle w:val="INNH1"/>
            <w:tabs>
              <w:tab w:val="left" w:pos="660"/>
              <w:tab w:val="right" w:leader="dot" w:pos="9062"/>
            </w:tabs>
            <w:rPr>
              <w:rFonts w:eastAsiaTheme="minorEastAsia"/>
              <w:noProof/>
              <w:kern w:val="2"/>
              <w:sz w:val="24"/>
              <w:szCs w:val="24"/>
              <w:lang w:eastAsia="nb-NO"/>
              <w14:ligatures w14:val="standardContextual"/>
            </w:rPr>
          </w:pPr>
          <w:hyperlink w:anchor="_Toc230353423" w:history="1">
            <w:r w:rsidRPr="00E330CB">
              <w:rPr>
                <w:rStyle w:val="Hyperkobling"/>
                <w:noProof/>
              </w:rPr>
              <w:t>11.</w:t>
            </w:r>
            <w:r>
              <w:rPr>
                <w:rFonts w:eastAsiaTheme="minorEastAsia"/>
                <w:noProof/>
                <w:kern w:val="2"/>
                <w:sz w:val="24"/>
                <w:szCs w:val="24"/>
                <w:lang w:eastAsia="nb-NO"/>
                <w14:ligatures w14:val="standardContextual"/>
              </w:rPr>
              <w:tab/>
            </w:r>
            <w:r w:rsidRPr="00E330CB">
              <w:rPr>
                <w:rStyle w:val="Hyperkobling"/>
                <w:noProof/>
              </w:rPr>
              <w:t>Kundens plikter</w:t>
            </w:r>
            <w:r>
              <w:rPr>
                <w:noProof/>
                <w:webHidden/>
              </w:rPr>
              <w:tab/>
            </w:r>
            <w:r>
              <w:rPr>
                <w:noProof/>
                <w:webHidden/>
              </w:rPr>
              <w:fldChar w:fldCharType="begin"/>
            </w:r>
            <w:r>
              <w:rPr>
                <w:noProof/>
                <w:webHidden/>
              </w:rPr>
              <w:instrText xml:space="preserve"> PAGEREF _Toc230353423 \h </w:instrText>
            </w:r>
            <w:r>
              <w:rPr>
                <w:noProof/>
                <w:webHidden/>
              </w:rPr>
            </w:r>
            <w:r>
              <w:rPr>
                <w:noProof/>
                <w:webHidden/>
              </w:rPr>
              <w:fldChar w:fldCharType="separate"/>
            </w:r>
            <w:r>
              <w:rPr>
                <w:noProof/>
                <w:webHidden/>
              </w:rPr>
              <w:t>14</w:t>
            </w:r>
            <w:r>
              <w:rPr>
                <w:noProof/>
                <w:webHidden/>
              </w:rPr>
              <w:fldChar w:fldCharType="end"/>
            </w:r>
          </w:hyperlink>
        </w:p>
        <w:p w14:paraId="2B370A1D" w14:textId="6D886467"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24" w:history="1">
            <w:r w:rsidRPr="00E330CB">
              <w:rPr>
                <w:rStyle w:val="Hyperkobling"/>
                <w:noProof/>
              </w:rPr>
              <w:t>11.1</w:t>
            </w:r>
            <w:r>
              <w:rPr>
                <w:rFonts w:eastAsiaTheme="minorEastAsia"/>
                <w:noProof/>
                <w:kern w:val="2"/>
                <w:sz w:val="24"/>
                <w:szCs w:val="24"/>
                <w:lang w:eastAsia="nb-NO"/>
                <w14:ligatures w14:val="standardContextual"/>
              </w:rPr>
              <w:tab/>
            </w:r>
            <w:r w:rsidRPr="00E330CB">
              <w:rPr>
                <w:rStyle w:val="Hyperkobling"/>
                <w:noProof/>
              </w:rPr>
              <w:t>Betaling</w:t>
            </w:r>
            <w:r>
              <w:rPr>
                <w:noProof/>
                <w:webHidden/>
              </w:rPr>
              <w:tab/>
            </w:r>
            <w:r>
              <w:rPr>
                <w:noProof/>
                <w:webHidden/>
              </w:rPr>
              <w:fldChar w:fldCharType="begin"/>
            </w:r>
            <w:r>
              <w:rPr>
                <w:noProof/>
                <w:webHidden/>
              </w:rPr>
              <w:instrText xml:space="preserve"> PAGEREF _Toc230353424 \h </w:instrText>
            </w:r>
            <w:r>
              <w:rPr>
                <w:noProof/>
                <w:webHidden/>
              </w:rPr>
            </w:r>
            <w:r>
              <w:rPr>
                <w:noProof/>
                <w:webHidden/>
              </w:rPr>
              <w:fldChar w:fldCharType="separate"/>
            </w:r>
            <w:r>
              <w:rPr>
                <w:noProof/>
                <w:webHidden/>
              </w:rPr>
              <w:t>14</w:t>
            </w:r>
            <w:r>
              <w:rPr>
                <w:noProof/>
                <w:webHidden/>
              </w:rPr>
              <w:fldChar w:fldCharType="end"/>
            </w:r>
          </w:hyperlink>
        </w:p>
        <w:p w14:paraId="798BB61A" w14:textId="792E4FE7"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25" w:history="1">
            <w:r w:rsidRPr="00E330CB">
              <w:rPr>
                <w:rStyle w:val="Hyperkobling"/>
                <w:noProof/>
              </w:rPr>
              <w:t>11.2</w:t>
            </w:r>
            <w:r>
              <w:rPr>
                <w:rFonts w:eastAsiaTheme="minorEastAsia"/>
                <w:noProof/>
                <w:kern w:val="2"/>
                <w:sz w:val="24"/>
                <w:szCs w:val="24"/>
                <w:lang w:eastAsia="nb-NO"/>
                <w14:ligatures w14:val="standardContextual"/>
              </w:rPr>
              <w:tab/>
            </w:r>
            <w:r w:rsidRPr="00E330CB">
              <w:rPr>
                <w:rStyle w:val="Hyperkobling"/>
                <w:noProof/>
              </w:rPr>
              <w:t>Kundens medvirkning</w:t>
            </w:r>
            <w:r>
              <w:rPr>
                <w:noProof/>
                <w:webHidden/>
              </w:rPr>
              <w:tab/>
            </w:r>
            <w:r>
              <w:rPr>
                <w:noProof/>
                <w:webHidden/>
              </w:rPr>
              <w:fldChar w:fldCharType="begin"/>
            </w:r>
            <w:r>
              <w:rPr>
                <w:noProof/>
                <w:webHidden/>
              </w:rPr>
              <w:instrText xml:space="preserve"> PAGEREF _Toc230353425 \h </w:instrText>
            </w:r>
            <w:r>
              <w:rPr>
                <w:noProof/>
                <w:webHidden/>
              </w:rPr>
            </w:r>
            <w:r>
              <w:rPr>
                <w:noProof/>
                <w:webHidden/>
              </w:rPr>
              <w:fldChar w:fldCharType="separate"/>
            </w:r>
            <w:r>
              <w:rPr>
                <w:noProof/>
                <w:webHidden/>
              </w:rPr>
              <w:t>14</w:t>
            </w:r>
            <w:r>
              <w:rPr>
                <w:noProof/>
                <w:webHidden/>
              </w:rPr>
              <w:fldChar w:fldCharType="end"/>
            </w:r>
          </w:hyperlink>
        </w:p>
        <w:p w14:paraId="7FD5ECCA" w14:textId="5521B12E"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26" w:history="1">
            <w:r w:rsidRPr="00E330CB">
              <w:rPr>
                <w:rStyle w:val="Hyperkobling"/>
                <w:noProof/>
              </w:rPr>
              <w:t>11.3</w:t>
            </w:r>
            <w:r>
              <w:rPr>
                <w:rFonts w:eastAsiaTheme="minorEastAsia"/>
                <w:noProof/>
                <w:kern w:val="2"/>
                <w:sz w:val="24"/>
                <w:szCs w:val="24"/>
                <w:lang w:eastAsia="nb-NO"/>
                <w14:ligatures w14:val="standardContextual"/>
              </w:rPr>
              <w:tab/>
            </w:r>
            <w:r w:rsidRPr="00E330CB">
              <w:rPr>
                <w:rStyle w:val="Hyperkobling"/>
                <w:noProof/>
              </w:rPr>
              <w:t>Taushetsplikt</w:t>
            </w:r>
            <w:r>
              <w:rPr>
                <w:noProof/>
                <w:webHidden/>
              </w:rPr>
              <w:tab/>
            </w:r>
            <w:r>
              <w:rPr>
                <w:noProof/>
                <w:webHidden/>
              </w:rPr>
              <w:fldChar w:fldCharType="begin"/>
            </w:r>
            <w:r>
              <w:rPr>
                <w:noProof/>
                <w:webHidden/>
              </w:rPr>
              <w:instrText xml:space="preserve"> PAGEREF _Toc230353426 \h </w:instrText>
            </w:r>
            <w:r>
              <w:rPr>
                <w:noProof/>
                <w:webHidden/>
              </w:rPr>
            </w:r>
            <w:r>
              <w:rPr>
                <w:noProof/>
                <w:webHidden/>
              </w:rPr>
              <w:fldChar w:fldCharType="separate"/>
            </w:r>
            <w:r>
              <w:rPr>
                <w:noProof/>
                <w:webHidden/>
              </w:rPr>
              <w:t>14</w:t>
            </w:r>
            <w:r>
              <w:rPr>
                <w:noProof/>
                <w:webHidden/>
              </w:rPr>
              <w:fldChar w:fldCharType="end"/>
            </w:r>
          </w:hyperlink>
        </w:p>
        <w:p w14:paraId="4CEA1092" w14:textId="28018213" w:rsidR="00BB21F2" w:rsidRDefault="00BB21F2">
          <w:pPr>
            <w:pStyle w:val="INNH1"/>
            <w:tabs>
              <w:tab w:val="left" w:pos="660"/>
              <w:tab w:val="right" w:leader="dot" w:pos="9062"/>
            </w:tabs>
            <w:rPr>
              <w:rFonts w:eastAsiaTheme="minorEastAsia"/>
              <w:noProof/>
              <w:kern w:val="2"/>
              <w:sz w:val="24"/>
              <w:szCs w:val="24"/>
              <w:lang w:eastAsia="nb-NO"/>
              <w14:ligatures w14:val="standardContextual"/>
            </w:rPr>
          </w:pPr>
          <w:hyperlink w:anchor="_Toc230353427" w:history="1">
            <w:r w:rsidRPr="00E330CB">
              <w:rPr>
                <w:rStyle w:val="Hyperkobling"/>
                <w:noProof/>
              </w:rPr>
              <w:t>12.</w:t>
            </w:r>
            <w:r>
              <w:rPr>
                <w:rFonts w:eastAsiaTheme="minorEastAsia"/>
                <w:noProof/>
                <w:kern w:val="2"/>
                <w:sz w:val="24"/>
                <w:szCs w:val="24"/>
                <w:lang w:eastAsia="nb-NO"/>
                <w14:ligatures w14:val="standardContextual"/>
              </w:rPr>
              <w:tab/>
            </w:r>
            <w:r w:rsidRPr="00E330CB">
              <w:rPr>
                <w:rStyle w:val="Hyperkobling"/>
                <w:noProof/>
              </w:rPr>
              <w:t>Mislighold</w:t>
            </w:r>
            <w:r>
              <w:rPr>
                <w:noProof/>
                <w:webHidden/>
              </w:rPr>
              <w:tab/>
            </w:r>
            <w:r>
              <w:rPr>
                <w:noProof/>
                <w:webHidden/>
              </w:rPr>
              <w:fldChar w:fldCharType="begin"/>
            </w:r>
            <w:r>
              <w:rPr>
                <w:noProof/>
                <w:webHidden/>
              </w:rPr>
              <w:instrText xml:space="preserve"> PAGEREF _Toc230353427 \h </w:instrText>
            </w:r>
            <w:r>
              <w:rPr>
                <w:noProof/>
                <w:webHidden/>
              </w:rPr>
            </w:r>
            <w:r>
              <w:rPr>
                <w:noProof/>
                <w:webHidden/>
              </w:rPr>
              <w:fldChar w:fldCharType="separate"/>
            </w:r>
            <w:r>
              <w:rPr>
                <w:noProof/>
                <w:webHidden/>
              </w:rPr>
              <w:t>15</w:t>
            </w:r>
            <w:r>
              <w:rPr>
                <w:noProof/>
                <w:webHidden/>
              </w:rPr>
              <w:fldChar w:fldCharType="end"/>
            </w:r>
          </w:hyperlink>
        </w:p>
        <w:p w14:paraId="4A8A8F60" w14:textId="43590169"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28" w:history="1">
            <w:r w:rsidRPr="00E330CB">
              <w:rPr>
                <w:rStyle w:val="Hyperkobling"/>
                <w:noProof/>
              </w:rPr>
              <w:t>12.1</w:t>
            </w:r>
            <w:r>
              <w:rPr>
                <w:rFonts w:eastAsiaTheme="minorEastAsia"/>
                <w:noProof/>
                <w:kern w:val="2"/>
                <w:sz w:val="24"/>
                <w:szCs w:val="24"/>
                <w:lang w:eastAsia="nb-NO"/>
                <w14:ligatures w14:val="standardContextual"/>
              </w:rPr>
              <w:tab/>
            </w:r>
            <w:r w:rsidRPr="00E330CB">
              <w:rPr>
                <w:rStyle w:val="Hyperkobling"/>
                <w:noProof/>
              </w:rPr>
              <w:t>Hva regnes som mislighold</w:t>
            </w:r>
            <w:r>
              <w:rPr>
                <w:noProof/>
                <w:webHidden/>
              </w:rPr>
              <w:tab/>
            </w:r>
            <w:r>
              <w:rPr>
                <w:noProof/>
                <w:webHidden/>
              </w:rPr>
              <w:fldChar w:fldCharType="begin"/>
            </w:r>
            <w:r>
              <w:rPr>
                <w:noProof/>
                <w:webHidden/>
              </w:rPr>
              <w:instrText xml:space="preserve"> PAGEREF _Toc230353428 \h </w:instrText>
            </w:r>
            <w:r>
              <w:rPr>
                <w:noProof/>
                <w:webHidden/>
              </w:rPr>
            </w:r>
            <w:r>
              <w:rPr>
                <w:noProof/>
                <w:webHidden/>
              </w:rPr>
              <w:fldChar w:fldCharType="separate"/>
            </w:r>
            <w:r>
              <w:rPr>
                <w:noProof/>
                <w:webHidden/>
              </w:rPr>
              <w:t>15</w:t>
            </w:r>
            <w:r>
              <w:rPr>
                <w:noProof/>
                <w:webHidden/>
              </w:rPr>
              <w:fldChar w:fldCharType="end"/>
            </w:r>
          </w:hyperlink>
        </w:p>
        <w:p w14:paraId="40AB23A7" w14:textId="06ED0F42"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29" w:history="1">
            <w:r w:rsidRPr="00E330CB">
              <w:rPr>
                <w:rStyle w:val="Hyperkobling"/>
                <w:noProof/>
              </w:rPr>
              <w:t>12.2</w:t>
            </w:r>
            <w:r>
              <w:rPr>
                <w:rFonts w:eastAsiaTheme="minorEastAsia"/>
                <w:noProof/>
                <w:kern w:val="2"/>
                <w:sz w:val="24"/>
                <w:szCs w:val="24"/>
                <w:lang w:eastAsia="nb-NO"/>
                <w14:ligatures w14:val="standardContextual"/>
              </w:rPr>
              <w:tab/>
            </w:r>
            <w:r w:rsidRPr="00E330CB">
              <w:rPr>
                <w:rStyle w:val="Hyperkobling"/>
                <w:noProof/>
              </w:rPr>
              <w:t>Varslingsplikt</w:t>
            </w:r>
            <w:r>
              <w:rPr>
                <w:noProof/>
                <w:webHidden/>
              </w:rPr>
              <w:tab/>
            </w:r>
            <w:r>
              <w:rPr>
                <w:noProof/>
                <w:webHidden/>
              </w:rPr>
              <w:fldChar w:fldCharType="begin"/>
            </w:r>
            <w:r>
              <w:rPr>
                <w:noProof/>
                <w:webHidden/>
              </w:rPr>
              <w:instrText xml:space="preserve"> PAGEREF _Toc230353429 \h </w:instrText>
            </w:r>
            <w:r>
              <w:rPr>
                <w:noProof/>
                <w:webHidden/>
              </w:rPr>
            </w:r>
            <w:r>
              <w:rPr>
                <w:noProof/>
                <w:webHidden/>
              </w:rPr>
              <w:fldChar w:fldCharType="separate"/>
            </w:r>
            <w:r>
              <w:rPr>
                <w:noProof/>
                <w:webHidden/>
              </w:rPr>
              <w:t>15</w:t>
            </w:r>
            <w:r>
              <w:rPr>
                <w:noProof/>
                <w:webHidden/>
              </w:rPr>
              <w:fldChar w:fldCharType="end"/>
            </w:r>
          </w:hyperlink>
        </w:p>
        <w:p w14:paraId="008385FA" w14:textId="73B70160"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30" w:history="1">
            <w:r w:rsidRPr="00E330CB">
              <w:rPr>
                <w:rStyle w:val="Hyperkobling"/>
                <w:noProof/>
              </w:rPr>
              <w:t>12.3</w:t>
            </w:r>
            <w:r>
              <w:rPr>
                <w:rFonts w:eastAsiaTheme="minorEastAsia"/>
                <w:noProof/>
                <w:kern w:val="2"/>
                <w:sz w:val="24"/>
                <w:szCs w:val="24"/>
                <w:lang w:eastAsia="nb-NO"/>
                <w14:ligatures w14:val="standardContextual"/>
              </w:rPr>
              <w:tab/>
            </w:r>
            <w:r w:rsidRPr="00E330CB">
              <w:rPr>
                <w:rStyle w:val="Hyperkobling"/>
                <w:noProof/>
              </w:rPr>
              <w:t>Reklamasjon</w:t>
            </w:r>
            <w:r>
              <w:rPr>
                <w:noProof/>
                <w:webHidden/>
              </w:rPr>
              <w:tab/>
            </w:r>
            <w:r>
              <w:rPr>
                <w:noProof/>
                <w:webHidden/>
              </w:rPr>
              <w:fldChar w:fldCharType="begin"/>
            </w:r>
            <w:r>
              <w:rPr>
                <w:noProof/>
                <w:webHidden/>
              </w:rPr>
              <w:instrText xml:space="preserve"> PAGEREF _Toc230353430 \h </w:instrText>
            </w:r>
            <w:r>
              <w:rPr>
                <w:noProof/>
                <w:webHidden/>
              </w:rPr>
            </w:r>
            <w:r>
              <w:rPr>
                <w:noProof/>
                <w:webHidden/>
              </w:rPr>
              <w:fldChar w:fldCharType="separate"/>
            </w:r>
            <w:r>
              <w:rPr>
                <w:noProof/>
                <w:webHidden/>
              </w:rPr>
              <w:t>15</w:t>
            </w:r>
            <w:r>
              <w:rPr>
                <w:noProof/>
                <w:webHidden/>
              </w:rPr>
              <w:fldChar w:fldCharType="end"/>
            </w:r>
          </w:hyperlink>
        </w:p>
        <w:p w14:paraId="50B78629" w14:textId="3A388FFA"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31" w:history="1">
            <w:r w:rsidRPr="00E330CB">
              <w:rPr>
                <w:rStyle w:val="Hyperkobling"/>
                <w:noProof/>
              </w:rPr>
              <w:t>12.4</w:t>
            </w:r>
            <w:r>
              <w:rPr>
                <w:rFonts w:eastAsiaTheme="minorEastAsia"/>
                <w:noProof/>
                <w:kern w:val="2"/>
                <w:sz w:val="24"/>
                <w:szCs w:val="24"/>
                <w:lang w:eastAsia="nb-NO"/>
                <w14:ligatures w14:val="standardContextual"/>
              </w:rPr>
              <w:tab/>
            </w:r>
            <w:r w:rsidRPr="00E330CB">
              <w:rPr>
                <w:rStyle w:val="Hyperkobling"/>
                <w:noProof/>
              </w:rPr>
              <w:t>Misligholdsbeføyelser</w:t>
            </w:r>
            <w:r>
              <w:rPr>
                <w:noProof/>
                <w:webHidden/>
              </w:rPr>
              <w:tab/>
            </w:r>
            <w:r>
              <w:rPr>
                <w:noProof/>
                <w:webHidden/>
              </w:rPr>
              <w:fldChar w:fldCharType="begin"/>
            </w:r>
            <w:r>
              <w:rPr>
                <w:noProof/>
                <w:webHidden/>
              </w:rPr>
              <w:instrText xml:space="preserve"> PAGEREF _Toc230353431 \h </w:instrText>
            </w:r>
            <w:r>
              <w:rPr>
                <w:noProof/>
                <w:webHidden/>
              </w:rPr>
            </w:r>
            <w:r>
              <w:rPr>
                <w:noProof/>
                <w:webHidden/>
              </w:rPr>
              <w:fldChar w:fldCharType="separate"/>
            </w:r>
            <w:r>
              <w:rPr>
                <w:noProof/>
                <w:webHidden/>
              </w:rPr>
              <w:t>15</w:t>
            </w:r>
            <w:r>
              <w:rPr>
                <w:noProof/>
                <w:webHidden/>
              </w:rPr>
              <w:fldChar w:fldCharType="end"/>
            </w:r>
          </w:hyperlink>
        </w:p>
        <w:p w14:paraId="2BA2B188" w14:textId="1F118782" w:rsidR="00BB21F2" w:rsidRDefault="00BB21F2">
          <w:pPr>
            <w:pStyle w:val="INNH2"/>
            <w:tabs>
              <w:tab w:val="left" w:pos="1100"/>
              <w:tab w:val="right" w:leader="dot" w:pos="9062"/>
            </w:tabs>
            <w:rPr>
              <w:rFonts w:eastAsiaTheme="minorEastAsia"/>
              <w:noProof/>
              <w:kern w:val="2"/>
              <w:sz w:val="24"/>
              <w:szCs w:val="24"/>
              <w:lang w:eastAsia="nb-NO"/>
              <w14:ligatures w14:val="standardContextual"/>
            </w:rPr>
          </w:pPr>
          <w:hyperlink w:anchor="_Toc230353432" w:history="1">
            <w:r w:rsidRPr="00E330CB">
              <w:rPr>
                <w:rStyle w:val="Hyperkobling"/>
                <w:noProof/>
              </w:rPr>
              <w:t>12.4.1</w:t>
            </w:r>
            <w:r>
              <w:rPr>
                <w:rFonts w:eastAsiaTheme="minorEastAsia"/>
                <w:noProof/>
                <w:kern w:val="2"/>
                <w:sz w:val="24"/>
                <w:szCs w:val="24"/>
                <w:lang w:eastAsia="nb-NO"/>
                <w14:ligatures w14:val="standardContextual"/>
              </w:rPr>
              <w:tab/>
            </w:r>
            <w:r w:rsidRPr="00E330CB">
              <w:rPr>
                <w:rStyle w:val="Hyperkobling"/>
                <w:noProof/>
              </w:rPr>
              <w:t>Tilbakehold av ytelser</w:t>
            </w:r>
            <w:r>
              <w:rPr>
                <w:noProof/>
                <w:webHidden/>
              </w:rPr>
              <w:tab/>
            </w:r>
            <w:r>
              <w:rPr>
                <w:noProof/>
                <w:webHidden/>
              </w:rPr>
              <w:fldChar w:fldCharType="begin"/>
            </w:r>
            <w:r>
              <w:rPr>
                <w:noProof/>
                <w:webHidden/>
              </w:rPr>
              <w:instrText xml:space="preserve"> PAGEREF _Toc230353432 \h </w:instrText>
            </w:r>
            <w:r>
              <w:rPr>
                <w:noProof/>
                <w:webHidden/>
              </w:rPr>
            </w:r>
            <w:r>
              <w:rPr>
                <w:noProof/>
                <w:webHidden/>
              </w:rPr>
              <w:fldChar w:fldCharType="separate"/>
            </w:r>
            <w:r>
              <w:rPr>
                <w:noProof/>
                <w:webHidden/>
              </w:rPr>
              <w:t>15</w:t>
            </w:r>
            <w:r>
              <w:rPr>
                <w:noProof/>
                <w:webHidden/>
              </w:rPr>
              <w:fldChar w:fldCharType="end"/>
            </w:r>
          </w:hyperlink>
        </w:p>
        <w:p w14:paraId="1B817D29" w14:textId="4A936624" w:rsidR="00BB21F2" w:rsidRDefault="00BB21F2">
          <w:pPr>
            <w:pStyle w:val="INNH2"/>
            <w:tabs>
              <w:tab w:val="left" w:pos="1100"/>
              <w:tab w:val="right" w:leader="dot" w:pos="9062"/>
            </w:tabs>
            <w:rPr>
              <w:rFonts w:eastAsiaTheme="minorEastAsia"/>
              <w:noProof/>
              <w:kern w:val="2"/>
              <w:sz w:val="24"/>
              <w:szCs w:val="24"/>
              <w:lang w:eastAsia="nb-NO"/>
              <w14:ligatures w14:val="standardContextual"/>
            </w:rPr>
          </w:pPr>
          <w:hyperlink w:anchor="_Toc230353433" w:history="1">
            <w:r w:rsidRPr="00E330CB">
              <w:rPr>
                <w:rStyle w:val="Hyperkobling"/>
                <w:noProof/>
              </w:rPr>
              <w:t>12.4.2</w:t>
            </w:r>
            <w:r>
              <w:rPr>
                <w:rFonts w:eastAsiaTheme="minorEastAsia"/>
                <w:noProof/>
                <w:kern w:val="2"/>
                <w:sz w:val="24"/>
                <w:szCs w:val="24"/>
                <w:lang w:eastAsia="nb-NO"/>
                <w14:ligatures w14:val="standardContextual"/>
              </w:rPr>
              <w:tab/>
            </w:r>
            <w:r w:rsidRPr="00E330CB">
              <w:rPr>
                <w:rStyle w:val="Hyperkobling"/>
                <w:noProof/>
              </w:rPr>
              <w:t>Dekningskjøp</w:t>
            </w:r>
            <w:r>
              <w:rPr>
                <w:noProof/>
                <w:webHidden/>
              </w:rPr>
              <w:tab/>
            </w:r>
            <w:r>
              <w:rPr>
                <w:noProof/>
                <w:webHidden/>
              </w:rPr>
              <w:fldChar w:fldCharType="begin"/>
            </w:r>
            <w:r>
              <w:rPr>
                <w:noProof/>
                <w:webHidden/>
              </w:rPr>
              <w:instrText xml:space="preserve"> PAGEREF _Toc230353433 \h </w:instrText>
            </w:r>
            <w:r>
              <w:rPr>
                <w:noProof/>
                <w:webHidden/>
              </w:rPr>
            </w:r>
            <w:r>
              <w:rPr>
                <w:noProof/>
                <w:webHidden/>
              </w:rPr>
              <w:fldChar w:fldCharType="separate"/>
            </w:r>
            <w:r>
              <w:rPr>
                <w:noProof/>
                <w:webHidden/>
              </w:rPr>
              <w:t>16</w:t>
            </w:r>
            <w:r>
              <w:rPr>
                <w:noProof/>
                <w:webHidden/>
              </w:rPr>
              <w:fldChar w:fldCharType="end"/>
            </w:r>
          </w:hyperlink>
        </w:p>
        <w:p w14:paraId="51AB3DB3" w14:textId="20472275" w:rsidR="00BB21F2" w:rsidRDefault="00BB21F2">
          <w:pPr>
            <w:pStyle w:val="INNH2"/>
            <w:tabs>
              <w:tab w:val="left" w:pos="1100"/>
              <w:tab w:val="right" w:leader="dot" w:pos="9062"/>
            </w:tabs>
            <w:rPr>
              <w:rFonts w:eastAsiaTheme="minorEastAsia"/>
              <w:noProof/>
              <w:kern w:val="2"/>
              <w:sz w:val="24"/>
              <w:szCs w:val="24"/>
              <w:lang w:eastAsia="nb-NO"/>
              <w14:ligatures w14:val="standardContextual"/>
            </w:rPr>
          </w:pPr>
          <w:hyperlink w:anchor="_Toc230353434" w:history="1">
            <w:r w:rsidRPr="00E330CB">
              <w:rPr>
                <w:rStyle w:val="Hyperkobling"/>
                <w:noProof/>
              </w:rPr>
              <w:t>12.4.3</w:t>
            </w:r>
            <w:r>
              <w:rPr>
                <w:rFonts w:eastAsiaTheme="minorEastAsia"/>
                <w:noProof/>
                <w:kern w:val="2"/>
                <w:sz w:val="24"/>
                <w:szCs w:val="24"/>
                <w:lang w:eastAsia="nb-NO"/>
                <w14:ligatures w14:val="standardContextual"/>
              </w:rPr>
              <w:tab/>
            </w:r>
            <w:r w:rsidRPr="00E330CB">
              <w:rPr>
                <w:rStyle w:val="Hyperkobling"/>
                <w:noProof/>
              </w:rPr>
              <w:t>Prisavslag</w:t>
            </w:r>
            <w:r>
              <w:rPr>
                <w:noProof/>
                <w:webHidden/>
              </w:rPr>
              <w:tab/>
            </w:r>
            <w:r>
              <w:rPr>
                <w:noProof/>
                <w:webHidden/>
              </w:rPr>
              <w:fldChar w:fldCharType="begin"/>
            </w:r>
            <w:r>
              <w:rPr>
                <w:noProof/>
                <w:webHidden/>
              </w:rPr>
              <w:instrText xml:space="preserve"> PAGEREF _Toc230353434 \h </w:instrText>
            </w:r>
            <w:r>
              <w:rPr>
                <w:noProof/>
                <w:webHidden/>
              </w:rPr>
            </w:r>
            <w:r>
              <w:rPr>
                <w:noProof/>
                <w:webHidden/>
              </w:rPr>
              <w:fldChar w:fldCharType="separate"/>
            </w:r>
            <w:r>
              <w:rPr>
                <w:noProof/>
                <w:webHidden/>
              </w:rPr>
              <w:t>16</w:t>
            </w:r>
            <w:r>
              <w:rPr>
                <w:noProof/>
                <w:webHidden/>
              </w:rPr>
              <w:fldChar w:fldCharType="end"/>
            </w:r>
          </w:hyperlink>
        </w:p>
        <w:p w14:paraId="316AD186" w14:textId="30B7983F" w:rsidR="00BB21F2" w:rsidRDefault="00BB21F2">
          <w:pPr>
            <w:pStyle w:val="INNH2"/>
            <w:tabs>
              <w:tab w:val="left" w:pos="1100"/>
              <w:tab w:val="right" w:leader="dot" w:pos="9062"/>
            </w:tabs>
            <w:rPr>
              <w:rFonts w:eastAsiaTheme="minorEastAsia"/>
              <w:noProof/>
              <w:kern w:val="2"/>
              <w:sz w:val="24"/>
              <w:szCs w:val="24"/>
              <w:lang w:eastAsia="nb-NO"/>
              <w14:ligatures w14:val="standardContextual"/>
            </w:rPr>
          </w:pPr>
          <w:hyperlink w:anchor="_Toc230353435" w:history="1">
            <w:r w:rsidRPr="00E330CB">
              <w:rPr>
                <w:rStyle w:val="Hyperkobling"/>
                <w:noProof/>
              </w:rPr>
              <w:t>12.4.4</w:t>
            </w:r>
            <w:r>
              <w:rPr>
                <w:rFonts w:eastAsiaTheme="minorEastAsia"/>
                <w:noProof/>
                <w:kern w:val="2"/>
                <w:sz w:val="24"/>
                <w:szCs w:val="24"/>
                <w:lang w:eastAsia="nb-NO"/>
                <w14:ligatures w14:val="standardContextual"/>
              </w:rPr>
              <w:tab/>
            </w:r>
            <w:r w:rsidRPr="00E330CB">
              <w:rPr>
                <w:rStyle w:val="Hyperkobling"/>
                <w:noProof/>
              </w:rPr>
              <w:t>Heving</w:t>
            </w:r>
            <w:r>
              <w:rPr>
                <w:noProof/>
                <w:webHidden/>
              </w:rPr>
              <w:tab/>
            </w:r>
            <w:r>
              <w:rPr>
                <w:noProof/>
                <w:webHidden/>
              </w:rPr>
              <w:fldChar w:fldCharType="begin"/>
            </w:r>
            <w:r>
              <w:rPr>
                <w:noProof/>
                <w:webHidden/>
              </w:rPr>
              <w:instrText xml:space="preserve"> PAGEREF _Toc230353435 \h </w:instrText>
            </w:r>
            <w:r>
              <w:rPr>
                <w:noProof/>
                <w:webHidden/>
              </w:rPr>
            </w:r>
            <w:r>
              <w:rPr>
                <w:noProof/>
                <w:webHidden/>
              </w:rPr>
              <w:fldChar w:fldCharType="separate"/>
            </w:r>
            <w:r>
              <w:rPr>
                <w:noProof/>
                <w:webHidden/>
              </w:rPr>
              <w:t>16</w:t>
            </w:r>
            <w:r>
              <w:rPr>
                <w:noProof/>
                <w:webHidden/>
              </w:rPr>
              <w:fldChar w:fldCharType="end"/>
            </w:r>
          </w:hyperlink>
        </w:p>
        <w:p w14:paraId="69F4BED2" w14:textId="7370F8B0" w:rsidR="00BB21F2" w:rsidRDefault="00BB21F2">
          <w:pPr>
            <w:pStyle w:val="INNH2"/>
            <w:tabs>
              <w:tab w:val="left" w:pos="1100"/>
              <w:tab w:val="right" w:leader="dot" w:pos="9062"/>
            </w:tabs>
            <w:rPr>
              <w:rFonts w:eastAsiaTheme="minorEastAsia"/>
              <w:noProof/>
              <w:kern w:val="2"/>
              <w:sz w:val="24"/>
              <w:szCs w:val="24"/>
              <w:lang w:eastAsia="nb-NO"/>
              <w14:ligatures w14:val="standardContextual"/>
            </w:rPr>
          </w:pPr>
          <w:hyperlink w:anchor="_Toc230353436" w:history="1">
            <w:r w:rsidRPr="00E330CB">
              <w:rPr>
                <w:rStyle w:val="Hyperkobling"/>
                <w:noProof/>
              </w:rPr>
              <w:t>12.4.5</w:t>
            </w:r>
            <w:r>
              <w:rPr>
                <w:rFonts w:eastAsiaTheme="minorEastAsia"/>
                <w:noProof/>
                <w:kern w:val="2"/>
                <w:sz w:val="24"/>
                <w:szCs w:val="24"/>
                <w:lang w:eastAsia="nb-NO"/>
                <w14:ligatures w14:val="standardContextual"/>
              </w:rPr>
              <w:tab/>
            </w:r>
            <w:r w:rsidRPr="00E330CB">
              <w:rPr>
                <w:rStyle w:val="Hyperkobling"/>
                <w:noProof/>
              </w:rPr>
              <w:t>Dagbot for brudd på frister og øvrige kontraktsbestemmelser</w:t>
            </w:r>
            <w:r>
              <w:rPr>
                <w:noProof/>
                <w:webHidden/>
              </w:rPr>
              <w:tab/>
            </w:r>
            <w:r>
              <w:rPr>
                <w:noProof/>
                <w:webHidden/>
              </w:rPr>
              <w:fldChar w:fldCharType="begin"/>
            </w:r>
            <w:r>
              <w:rPr>
                <w:noProof/>
                <w:webHidden/>
              </w:rPr>
              <w:instrText xml:space="preserve"> PAGEREF _Toc230353436 \h </w:instrText>
            </w:r>
            <w:r>
              <w:rPr>
                <w:noProof/>
                <w:webHidden/>
              </w:rPr>
            </w:r>
            <w:r>
              <w:rPr>
                <w:noProof/>
                <w:webHidden/>
              </w:rPr>
              <w:fldChar w:fldCharType="separate"/>
            </w:r>
            <w:r>
              <w:rPr>
                <w:noProof/>
                <w:webHidden/>
              </w:rPr>
              <w:t>16</w:t>
            </w:r>
            <w:r>
              <w:rPr>
                <w:noProof/>
                <w:webHidden/>
              </w:rPr>
              <w:fldChar w:fldCharType="end"/>
            </w:r>
          </w:hyperlink>
        </w:p>
        <w:p w14:paraId="6D496085" w14:textId="64568438" w:rsidR="00BB21F2" w:rsidRDefault="00BB21F2">
          <w:pPr>
            <w:pStyle w:val="INNH2"/>
            <w:tabs>
              <w:tab w:val="left" w:pos="1100"/>
              <w:tab w:val="right" w:leader="dot" w:pos="9062"/>
            </w:tabs>
            <w:rPr>
              <w:rFonts w:eastAsiaTheme="minorEastAsia"/>
              <w:noProof/>
              <w:kern w:val="2"/>
              <w:sz w:val="24"/>
              <w:szCs w:val="24"/>
              <w:lang w:eastAsia="nb-NO"/>
              <w14:ligatures w14:val="standardContextual"/>
            </w:rPr>
          </w:pPr>
          <w:hyperlink w:anchor="_Toc230353437" w:history="1">
            <w:r w:rsidRPr="00E330CB">
              <w:rPr>
                <w:rStyle w:val="Hyperkobling"/>
                <w:noProof/>
              </w:rPr>
              <w:t>12.4.6</w:t>
            </w:r>
            <w:r>
              <w:rPr>
                <w:rFonts w:eastAsiaTheme="minorEastAsia"/>
                <w:noProof/>
                <w:kern w:val="2"/>
                <w:sz w:val="24"/>
                <w:szCs w:val="24"/>
                <w:lang w:eastAsia="nb-NO"/>
                <w14:ligatures w14:val="standardContextual"/>
              </w:rPr>
              <w:tab/>
            </w:r>
            <w:r w:rsidRPr="00E330CB">
              <w:rPr>
                <w:rStyle w:val="Hyperkobling"/>
                <w:noProof/>
              </w:rPr>
              <w:t>Erstatning</w:t>
            </w:r>
            <w:r>
              <w:rPr>
                <w:noProof/>
                <w:webHidden/>
              </w:rPr>
              <w:tab/>
            </w:r>
            <w:r>
              <w:rPr>
                <w:noProof/>
                <w:webHidden/>
              </w:rPr>
              <w:fldChar w:fldCharType="begin"/>
            </w:r>
            <w:r>
              <w:rPr>
                <w:noProof/>
                <w:webHidden/>
              </w:rPr>
              <w:instrText xml:space="preserve"> PAGEREF _Toc230353437 \h </w:instrText>
            </w:r>
            <w:r>
              <w:rPr>
                <w:noProof/>
                <w:webHidden/>
              </w:rPr>
            </w:r>
            <w:r>
              <w:rPr>
                <w:noProof/>
                <w:webHidden/>
              </w:rPr>
              <w:fldChar w:fldCharType="separate"/>
            </w:r>
            <w:r>
              <w:rPr>
                <w:noProof/>
                <w:webHidden/>
              </w:rPr>
              <w:t>16</w:t>
            </w:r>
            <w:r>
              <w:rPr>
                <w:noProof/>
                <w:webHidden/>
              </w:rPr>
              <w:fldChar w:fldCharType="end"/>
            </w:r>
          </w:hyperlink>
        </w:p>
        <w:p w14:paraId="3308AD2D" w14:textId="3E74CED2" w:rsidR="00BB21F2" w:rsidRDefault="00BB21F2">
          <w:pPr>
            <w:pStyle w:val="INNH1"/>
            <w:tabs>
              <w:tab w:val="left" w:pos="660"/>
              <w:tab w:val="right" w:leader="dot" w:pos="9062"/>
            </w:tabs>
            <w:rPr>
              <w:rFonts w:eastAsiaTheme="minorEastAsia"/>
              <w:noProof/>
              <w:kern w:val="2"/>
              <w:sz w:val="24"/>
              <w:szCs w:val="24"/>
              <w:lang w:eastAsia="nb-NO"/>
              <w14:ligatures w14:val="standardContextual"/>
            </w:rPr>
          </w:pPr>
          <w:hyperlink w:anchor="_Toc230353438" w:history="1">
            <w:r w:rsidRPr="00E330CB">
              <w:rPr>
                <w:rStyle w:val="Hyperkobling"/>
                <w:noProof/>
              </w:rPr>
              <w:t>13.</w:t>
            </w:r>
            <w:r>
              <w:rPr>
                <w:rFonts w:eastAsiaTheme="minorEastAsia"/>
                <w:noProof/>
                <w:kern w:val="2"/>
                <w:sz w:val="24"/>
                <w:szCs w:val="24"/>
                <w:lang w:eastAsia="nb-NO"/>
                <w14:ligatures w14:val="standardContextual"/>
              </w:rPr>
              <w:tab/>
            </w:r>
            <w:r w:rsidRPr="00E330CB">
              <w:rPr>
                <w:rStyle w:val="Hyperkobling"/>
                <w:noProof/>
              </w:rPr>
              <w:t>Oppfølging og samarbeid</w:t>
            </w:r>
            <w:r>
              <w:rPr>
                <w:noProof/>
                <w:webHidden/>
              </w:rPr>
              <w:tab/>
            </w:r>
            <w:r>
              <w:rPr>
                <w:noProof/>
                <w:webHidden/>
              </w:rPr>
              <w:fldChar w:fldCharType="begin"/>
            </w:r>
            <w:r>
              <w:rPr>
                <w:noProof/>
                <w:webHidden/>
              </w:rPr>
              <w:instrText xml:space="preserve"> PAGEREF _Toc230353438 \h </w:instrText>
            </w:r>
            <w:r>
              <w:rPr>
                <w:noProof/>
                <w:webHidden/>
              </w:rPr>
            </w:r>
            <w:r>
              <w:rPr>
                <w:noProof/>
                <w:webHidden/>
              </w:rPr>
              <w:fldChar w:fldCharType="separate"/>
            </w:r>
            <w:r>
              <w:rPr>
                <w:noProof/>
                <w:webHidden/>
              </w:rPr>
              <w:t>17</w:t>
            </w:r>
            <w:r>
              <w:rPr>
                <w:noProof/>
                <w:webHidden/>
              </w:rPr>
              <w:fldChar w:fldCharType="end"/>
            </w:r>
          </w:hyperlink>
        </w:p>
        <w:p w14:paraId="6EE86FB0" w14:textId="06CCE409"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39" w:history="1">
            <w:r w:rsidRPr="00E330CB">
              <w:rPr>
                <w:rStyle w:val="Hyperkobling"/>
                <w:noProof/>
              </w:rPr>
              <w:t>13.1</w:t>
            </w:r>
            <w:r>
              <w:rPr>
                <w:rFonts w:eastAsiaTheme="minorEastAsia"/>
                <w:noProof/>
                <w:kern w:val="2"/>
                <w:sz w:val="24"/>
                <w:szCs w:val="24"/>
                <w:lang w:eastAsia="nb-NO"/>
                <w14:ligatures w14:val="standardContextual"/>
              </w:rPr>
              <w:tab/>
            </w:r>
            <w:r w:rsidRPr="00E330CB">
              <w:rPr>
                <w:rStyle w:val="Hyperkobling"/>
                <w:noProof/>
              </w:rPr>
              <w:t>Statistikk</w:t>
            </w:r>
            <w:r>
              <w:rPr>
                <w:noProof/>
                <w:webHidden/>
              </w:rPr>
              <w:tab/>
            </w:r>
            <w:r>
              <w:rPr>
                <w:noProof/>
                <w:webHidden/>
              </w:rPr>
              <w:fldChar w:fldCharType="begin"/>
            </w:r>
            <w:r>
              <w:rPr>
                <w:noProof/>
                <w:webHidden/>
              </w:rPr>
              <w:instrText xml:space="preserve"> PAGEREF _Toc230353439 \h </w:instrText>
            </w:r>
            <w:r>
              <w:rPr>
                <w:noProof/>
                <w:webHidden/>
              </w:rPr>
            </w:r>
            <w:r>
              <w:rPr>
                <w:noProof/>
                <w:webHidden/>
              </w:rPr>
              <w:fldChar w:fldCharType="separate"/>
            </w:r>
            <w:r>
              <w:rPr>
                <w:noProof/>
                <w:webHidden/>
              </w:rPr>
              <w:t>17</w:t>
            </w:r>
            <w:r>
              <w:rPr>
                <w:noProof/>
                <w:webHidden/>
              </w:rPr>
              <w:fldChar w:fldCharType="end"/>
            </w:r>
          </w:hyperlink>
        </w:p>
        <w:p w14:paraId="661192B2" w14:textId="3A3C4835"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40" w:history="1">
            <w:r w:rsidRPr="00E330CB">
              <w:rPr>
                <w:rStyle w:val="Hyperkobling"/>
                <w:noProof/>
              </w:rPr>
              <w:t>13.2</w:t>
            </w:r>
            <w:r>
              <w:rPr>
                <w:rFonts w:eastAsiaTheme="minorEastAsia"/>
                <w:noProof/>
                <w:kern w:val="2"/>
                <w:sz w:val="24"/>
                <w:szCs w:val="24"/>
                <w:lang w:eastAsia="nb-NO"/>
                <w14:ligatures w14:val="standardContextual"/>
              </w:rPr>
              <w:tab/>
            </w:r>
            <w:r w:rsidRPr="00E330CB">
              <w:rPr>
                <w:rStyle w:val="Hyperkobling"/>
                <w:noProof/>
              </w:rPr>
              <w:t>Avviksrapportering</w:t>
            </w:r>
            <w:r>
              <w:rPr>
                <w:noProof/>
                <w:webHidden/>
              </w:rPr>
              <w:tab/>
            </w:r>
            <w:r>
              <w:rPr>
                <w:noProof/>
                <w:webHidden/>
              </w:rPr>
              <w:fldChar w:fldCharType="begin"/>
            </w:r>
            <w:r>
              <w:rPr>
                <w:noProof/>
                <w:webHidden/>
              </w:rPr>
              <w:instrText xml:space="preserve"> PAGEREF _Toc230353440 \h </w:instrText>
            </w:r>
            <w:r>
              <w:rPr>
                <w:noProof/>
                <w:webHidden/>
              </w:rPr>
            </w:r>
            <w:r>
              <w:rPr>
                <w:noProof/>
                <w:webHidden/>
              </w:rPr>
              <w:fldChar w:fldCharType="separate"/>
            </w:r>
            <w:r>
              <w:rPr>
                <w:noProof/>
                <w:webHidden/>
              </w:rPr>
              <w:t>17</w:t>
            </w:r>
            <w:r>
              <w:rPr>
                <w:noProof/>
                <w:webHidden/>
              </w:rPr>
              <w:fldChar w:fldCharType="end"/>
            </w:r>
          </w:hyperlink>
        </w:p>
        <w:p w14:paraId="4B3595E6" w14:textId="7B7EA2E7"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41" w:history="1">
            <w:r w:rsidRPr="00E330CB">
              <w:rPr>
                <w:rStyle w:val="Hyperkobling"/>
                <w:noProof/>
              </w:rPr>
              <w:t>13.3</w:t>
            </w:r>
            <w:r>
              <w:rPr>
                <w:rFonts w:eastAsiaTheme="minorEastAsia"/>
                <w:noProof/>
                <w:kern w:val="2"/>
                <w:sz w:val="24"/>
                <w:szCs w:val="24"/>
                <w:lang w:eastAsia="nb-NO"/>
                <w14:ligatures w14:val="standardContextual"/>
              </w:rPr>
              <w:tab/>
            </w:r>
            <w:r w:rsidRPr="00E330CB">
              <w:rPr>
                <w:rStyle w:val="Hyperkobling"/>
                <w:noProof/>
              </w:rPr>
              <w:t>Oppfølgingsmøter</w:t>
            </w:r>
            <w:r>
              <w:rPr>
                <w:noProof/>
                <w:webHidden/>
              </w:rPr>
              <w:tab/>
            </w:r>
            <w:r>
              <w:rPr>
                <w:noProof/>
                <w:webHidden/>
              </w:rPr>
              <w:fldChar w:fldCharType="begin"/>
            </w:r>
            <w:r>
              <w:rPr>
                <w:noProof/>
                <w:webHidden/>
              </w:rPr>
              <w:instrText xml:space="preserve"> PAGEREF _Toc230353441 \h </w:instrText>
            </w:r>
            <w:r>
              <w:rPr>
                <w:noProof/>
                <w:webHidden/>
              </w:rPr>
            </w:r>
            <w:r>
              <w:rPr>
                <w:noProof/>
                <w:webHidden/>
              </w:rPr>
              <w:fldChar w:fldCharType="separate"/>
            </w:r>
            <w:r>
              <w:rPr>
                <w:noProof/>
                <w:webHidden/>
              </w:rPr>
              <w:t>17</w:t>
            </w:r>
            <w:r>
              <w:rPr>
                <w:noProof/>
                <w:webHidden/>
              </w:rPr>
              <w:fldChar w:fldCharType="end"/>
            </w:r>
          </w:hyperlink>
        </w:p>
        <w:p w14:paraId="61C46D39" w14:textId="5E99D1DA" w:rsidR="00BB21F2" w:rsidRDefault="00BB21F2">
          <w:pPr>
            <w:pStyle w:val="INNH1"/>
            <w:tabs>
              <w:tab w:val="left" w:pos="660"/>
              <w:tab w:val="right" w:leader="dot" w:pos="9062"/>
            </w:tabs>
            <w:rPr>
              <w:rFonts w:eastAsiaTheme="minorEastAsia"/>
              <w:noProof/>
              <w:kern w:val="2"/>
              <w:sz w:val="24"/>
              <w:szCs w:val="24"/>
              <w:lang w:eastAsia="nb-NO"/>
              <w14:ligatures w14:val="standardContextual"/>
            </w:rPr>
          </w:pPr>
          <w:hyperlink w:anchor="_Toc230353442" w:history="1">
            <w:r w:rsidRPr="00E330CB">
              <w:rPr>
                <w:rStyle w:val="Hyperkobling"/>
                <w:noProof/>
              </w:rPr>
              <w:t>14.</w:t>
            </w:r>
            <w:r>
              <w:rPr>
                <w:rFonts w:eastAsiaTheme="minorEastAsia"/>
                <w:noProof/>
                <w:kern w:val="2"/>
                <w:sz w:val="24"/>
                <w:szCs w:val="24"/>
                <w:lang w:eastAsia="nb-NO"/>
                <w14:ligatures w14:val="standardContextual"/>
              </w:rPr>
              <w:tab/>
            </w:r>
            <w:r w:rsidRPr="00E330CB">
              <w:rPr>
                <w:rStyle w:val="Hyperkobling"/>
                <w:noProof/>
              </w:rPr>
              <w:t>Force majeure</w:t>
            </w:r>
            <w:r>
              <w:rPr>
                <w:noProof/>
                <w:webHidden/>
              </w:rPr>
              <w:tab/>
            </w:r>
            <w:r>
              <w:rPr>
                <w:noProof/>
                <w:webHidden/>
              </w:rPr>
              <w:fldChar w:fldCharType="begin"/>
            </w:r>
            <w:r>
              <w:rPr>
                <w:noProof/>
                <w:webHidden/>
              </w:rPr>
              <w:instrText xml:space="preserve"> PAGEREF _Toc230353442 \h </w:instrText>
            </w:r>
            <w:r>
              <w:rPr>
                <w:noProof/>
                <w:webHidden/>
              </w:rPr>
            </w:r>
            <w:r>
              <w:rPr>
                <w:noProof/>
                <w:webHidden/>
              </w:rPr>
              <w:fldChar w:fldCharType="separate"/>
            </w:r>
            <w:r>
              <w:rPr>
                <w:noProof/>
                <w:webHidden/>
              </w:rPr>
              <w:t>17</w:t>
            </w:r>
            <w:r>
              <w:rPr>
                <w:noProof/>
                <w:webHidden/>
              </w:rPr>
              <w:fldChar w:fldCharType="end"/>
            </w:r>
          </w:hyperlink>
        </w:p>
        <w:p w14:paraId="479F0749" w14:textId="047851A4"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43" w:history="1">
            <w:r w:rsidRPr="00E330CB">
              <w:rPr>
                <w:rStyle w:val="Hyperkobling"/>
                <w:noProof/>
              </w:rPr>
              <w:t>14.1</w:t>
            </w:r>
            <w:r>
              <w:rPr>
                <w:rFonts w:eastAsiaTheme="minorEastAsia"/>
                <w:noProof/>
                <w:kern w:val="2"/>
                <w:sz w:val="24"/>
                <w:szCs w:val="24"/>
                <w:lang w:eastAsia="nb-NO"/>
                <w14:ligatures w14:val="standardContextual"/>
              </w:rPr>
              <w:tab/>
            </w:r>
            <w:r w:rsidRPr="00E330CB">
              <w:rPr>
                <w:rStyle w:val="Hyperkobling"/>
                <w:noProof/>
              </w:rPr>
              <w:t>Definisjon</w:t>
            </w:r>
            <w:r>
              <w:rPr>
                <w:noProof/>
                <w:webHidden/>
              </w:rPr>
              <w:tab/>
            </w:r>
            <w:r>
              <w:rPr>
                <w:noProof/>
                <w:webHidden/>
              </w:rPr>
              <w:fldChar w:fldCharType="begin"/>
            </w:r>
            <w:r>
              <w:rPr>
                <w:noProof/>
                <w:webHidden/>
              </w:rPr>
              <w:instrText xml:space="preserve"> PAGEREF _Toc230353443 \h </w:instrText>
            </w:r>
            <w:r>
              <w:rPr>
                <w:noProof/>
                <w:webHidden/>
              </w:rPr>
            </w:r>
            <w:r>
              <w:rPr>
                <w:noProof/>
                <w:webHidden/>
              </w:rPr>
              <w:fldChar w:fldCharType="separate"/>
            </w:r>
            <w:r>
              <w:rPr>
                <w:noProof/>
                <w:webHidden/>
              </w:rPr>
              <w:t>17</w:t>
            </w:r>
            <w:r>
              <w:rPr>
                <w:noProof/>
                <w:webHidden/>
              </w:rPr>
              <w:fldChar w:fldCharType="end"/>
            </w:r>
          </w:hyperlink>
        </w:p>
        <w:p w14:paraId="3AE764B8" w14:textId="43770522"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44" w:history="1">
            <w:r w:rsidRPr="00E330CB">
              <w:rPr>
                <w:rStyle w:val="Hyperkobling"/>
                <w:noProof/>
              </w:rPr>
              <w:t>14.2</w:t>
            </w:r>
            <w:r>
              <w:rPr>
                <w:rFonts w:eastAsiaTheme="minorEastAsia"/>
                <w:noProof/>
                <w:kern w:val="2"/>
                <w:sz w:val="24"/>
                <w:szCs w:val="24"/>
                <w:lang w:eastAsia="nb-NO"/>
                <w14:ligatures w14:val="standardContextual"/>
              </w:rPr>
              <w:tab/>
            </w:r>
            <w:r w:rsidRPr="00E330CB">
              <w:rPr>
                <w:rStyle w:val="Hyperkobling"/>
                <w:noProof/>
              </w:rPr>
              <w:t>Underretning</w:t>
            </w:r>
            <w:r>
              <w:rPr>
                <w:noProof/>
                <w:webHidden/>
              </w:rPr>
              <w:tab/>
            </w:r>
            <w:r>
              <w:rPr>
                <w:noProof/>
                <w:webHidden/>
              </w:rPr>
              <w:fldChar w:fldCharType="begin"/>
            </w:r>
            <w:r>
              <w:rPr>
                <w:noProof/>
                <w:webHidden/>
              </w:rPr>
              <w:instrText xml:space="preserve"> PAGEREF _Toc230353444 \h </w:instrText>
            </w:r>
            <w:r>
              <w:rPr>
                <w:noProof/>
                <w:webHidden/>
              </w:rPr>
            </w:r>
            <w:r>
              <w:rPr>
                <w:noProof/>
                <w:webHidden/>
              </w:rPr>
              <w:fldChar w:fldCharType="separate"/>
            </w:r>
            <w:r>
              <w:rPr>
                <w:noProof/>
                <w:webHidden/>
              </w:rPr>
              <w:t>18</w:t>
            </w:r>
            <w:r>
              <w:rPr>
                <w:noProof/>
                <w:webHidden/>
              </w:rPr>
              <w:fldChar w:fldCharType="end"/>
            </w:r>
          </w:hyperlink>
        </w:p>
        <w:p w14:paraId="5A0FC195" w14:textId="2A337CCC"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45" w:history="1">
            <w:r w:rsidRPr="00E330CB">
              <w:rPr>
                <w:rStyle w:val="Hyperkobling"/>
                <w:noProof/>
              </w:rPr>
              <w:t>14.3</w:t>
            </w:r>
            <w:r>
              <w:rPr>
                <w:rFonts w:eastAsiaTheme="minorEastAsia"/>
                <w:noProof/>
                <w:kern w:val="2"/>
                <w:sz w:val="24"/>
                <w:szCs w:val="24"/>
                <w:lang w:eastAsia="nb-NO"/>
                <w14:ligatures w14:val="standardContextual"/>
              </w:rPr>
              <w:tab/>
            </w:r>
            <w:r w:rsidRPr="00E330CB">
              <w:rPr>
                <w:rStyle w:val="Hyperkobling"/>
                <w:noProof/>
              </w:rPr>
              <w:t>Kostnader</w:t>
            </w:r>
            <w:r>
              <w:rPr>
                <w:noProof/>
                <w:webHidden/>
              </w:rPr>
              <w:tab/>
            </w:r>
            <w:r>
              <w:rPr>
                <w:noProof/>
                <w:webHidden/>
              </w:rPr>
              <w:fldChar w:fldCharType="begin"/>
            </w:r>
            <w:r>
              <w:rPr>
                <w:noProof/>
                <w:webHidden/>
              </w:rPr>
              <w:instrText xml:space="preserve"> PAGEREF _Toc230353445 \h </w:instrText>
            </w:r>
            <w:r>
              <w:rPr>
                <w:noProof/>
                <w:webHidden/>
              </w:rPr>
            </w:r>
            <w:r>
              <w:rPr>
                <w:noProof/>
                <w:webHidden/>
              </w:rPr>
              <w:fldChar w:fldCharType="separate"/>
            </w:r>
            <w:r>
              <w:rPr>
                <w:noProof/>
                <w:webHidden/>
              </w:rPr>
              <w:t>18</w:t>
            </w:r>
            <w:r>
              <w:rPr>
                <w:noProof/>
                <w:webHidden/>
              </w:rPr>
              <w:fldChar w:fldCharType="end"/>
            </w:r>
          </w:hyperlink>
        </w:p>
        <w:p w14:paraId="298249B2" w14:textId="1205B728" w:rsidR="00BB21F2" w:rsidRDefault="00BB21F2">
          <w:pPr>
            <w:pStyle w:val="INNH1"/>
            <w:tabs>
              <w:tab w:val="left" w:pos="660"/>
              <w:tab w:val="right" w:leader="dot" w:pos="9062"/>
            </w:tabs>
            <w:rPr>
              <w:rFonts w:eastAsiaTheme="minorEastAsia"/>
              <w:noProof/>
              <w:kern w:val="2"/>
              <w:sz w:val="24"/>
              <w:szCs w:val="24"/>
              <w:lang w:eastAsia="nb-NO"/>
              <w14:ligatures w14:val="standardContextual"/>
            </w:rPr>
          </w:pPr>
          <w:hyperlink w:anchor="_Toc230353446" w:history="1">
            <w:r w:rsidRPr="00E330CB">
              <w:rPr>
                <w:rStyle w:val="Hyperkobling"/>
                <w:noProof/>
              </w:rPr>
              <w:t>15.</w:t>
            </w:r>
            <w:r>
              <w:rPr>
                <w:rFonts w:eastAsiaTheme="minorEastAsia"/>
                <w:noProof/>
                <w:kern w:val="2"/>
                <w:sz w:val="24"/>
                <w:szCs w:val="24"/>
                <w:lang w:eastAsia="nb-NO"/>
                <w14:ligatures w14:val="standardContextual"/>
              </w:rPr>
              <w:tab/>
            </w:r>
            <w:r w:rsidRPr="00E330CB">
              <w:rPr>
                <w:rStyle w:val="Hyperkobling"/>
                <w:noProof/>
              </w:rPr>
              <w:t>Endringer</w:t>
            </w:r>
            <w:r>
              <w:rPr>
                <w:noProof/>
                <w:webHidden/>
              </w:rPr>
              <w:tab/>
            </w:r>
            <w:r>
              <w:rPr>
                <w:noProof/>
                <w:webHidden/>
              </w:rPr>
              <w:fldChar w:fldCharType="begin"/>
            </w:r>
            <w:r>
              <w:rPr>
                <w:noProof/>
                <w:webHidden/>
              </w:rPr>
              <w:instrText xml:space="preserve"> PAGEREF _Toc230353446 \h </w:instrText>
            </w:r>
            <w:r>
              <w:rPr>
                <w:noProof/>
                <w:webHidden/>
              </w:rPr>
            </w:r>
            <w:r>
              <w:rPr>
                <w:noProof/>
                <w:webHidden/>
              </w:rPr>
              <w:fldChar w:fldCharType="separate"/>
            </w:r>
            <w:r>
              <w:rPr>
                <w:noProof/>
                <w:webHidden/>
              </w:rPr>
              <w:t>18</w:t>
            </w:r>
            <w:r>
              <w:rPr>
                <w:noProof/>
                <w:webHidden/>
              </w:rPr>
              <w:fldChar w:fldCharType="end"/>
            </w:r>
          </w:hyperlink>
        </w:p>
        <w:p w14:paraId="0651FFF8" w14:textId="1D5768DC" w:rsidR="00BB21F2" w:rsidRDefault="00BB21F2">
          <w:pPr>
            <w:pStyle w:val="INNH1"/>
            <w:tabs>
              <w:tab w:val="left" w:pos="660"/>
              <w:tab w:val="right" w:leader="dot" w:pos="9062"/>
            </w:tabs>
            <w:rPr>
              <w:rFonts w:eastAsiaTheme="minorEastAsia"/>
              <w:noProof/>
              <w:kern w:val="2"/>
              <w:sz w:val="24"/>
              <w:szCs w:val="24"/>
              <w:lang w:eastAsia="nb-NO"/>
              <w14:ligatures w14:val="standardContextual"/>
            </w:rPr>
          </w:pPr>
          <w:hyperlink w:anchor="_Toc230353447" w:history="1">
            <w:r w:rsidRPr="00E330CB">
              <w:rPr>
                <w:rStyle w:val="Hyperkobling"/>
                <w:noProof/>
              </w:rPr>
              <w:t>16.</w:t>
            </w:r>
            <w:r>
              <w:rPr>
                <w:rFonts w:eastAsiaTheme="minorEastAsia"/>
                <w:noProof/>
                <w:kern w:val="2"/>
                <w:sz w:val="24"/>
                <w:szCs w:val="24"/>
                <w:lang w:eastAsia="nb-NO"/>
                <w14:ligatures w14:val="standardContextual"/>
              </w:rPr>
              <w:tab/>
            </w:r>
            <w:r w:rsidRPr="00E330CB">
              <w:rPr>
                <w:rStyle w:val="Hyperkobling"/>
                <w:noProof/>
              </w:rPr>
              <w:t>Oppsigelse av kontrakt</w:t>
            </w:r>
            <w:r>
              <w:rPr>
                <w:noProof/>
                <w:webHidden/>
              </w:rPr>
              <w:tab/>
            </w:r>
            <w:r>
              <w:rPr>
                <w:noProof/>
                <w:webHidden/>
              </w:rPr>
              <w:fldChar w:fldCharType="begin"/>
            </w:r>
            <w:r>
              <w:rPr>
                <w:noProof/>
                <w:webHidden/>
              </w:rPr>
              <w:instrText xml:space="preserve"> PAGEREF _Toc230353447 \h </w:instrText>
            </w:r>
            <w:r>
              <w:rPr>
                <w:noProof/>
                <w:webHidden/>
              </w:rPr>
            </w:r>
            <w:r>
              <w:rPr>
                <w:noProof/>
                <w:webHidden/>
              </w:rPr>
              <w:fldChar w:fldCharType="separate"/>
            </w:r>
            <w:r>
              <w:rPr>
                <w:noProof/>
                <w:webHidden/>
              </w:rPr>
              <w:t>18</w:t>
            </w:r>
            <w:r>
              <w:rPr>
                <w:noProof/>
                <w:webHidden/>
              </w:rPr>
              <w:fldChar w:fldCharType="end"/>
            </w:r>
          </w:hyperlink>
        </w:p>
        <w:p w14:paraId="12D57974" w14:textId="6E4F6FA6"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48" w:history="1">
            <w:r w:rsidRPr="00E330CB">
              <w:rPr>
                <w:rStyle w:val="Hyperkobling"/>
                <w:noProof/>
              </w:rPr>
              <w:t>16.1</w:t>
            </w:r>
            <w:r>
              <w:rPr>
                <w:rFonts w:eastAsiaTheme="minorEastAsia"/>
                <w:noProof/>
                <w:kern w:val="2"/>
                <w:sz w:val="24"/>
                <w:szCs w:val="24"/>
                <w:lang w:eastAsia="nb-NO"/>
                <w14:ligatures w14:val="standardContextual"/>
              </w:rPr>
              <w:tab/>
            </w:r>
            <w:r w:rsidRPr="00E330CB">
              <w:rPr>
                <w:rStyle w:val="Hyperkobling"/>
                <w:noProof/>
              </w:rPr>
              <w:t>Avslutning av rammeavtalen grunnet svekkelse av konkurransen</w:t>
            </w:r>
            <w:r>
              <w:rPr>
                <w:noProof/>
                <w:webHidden/>
              </w:rPr>
              <w:tab/>
            </w:r>
            <w:r>
              <w:rPr>
                <w:noProof/>
                <w:webHidden/>
              </w:rPr>
              <w:fldChar w:fldCharType="begin"/>
            </w:r>
            <w:r>
              <w:rPr>
                <w:noProof/>
                <w:webHidden/>
              </w:rPr>
              <w:instrText xml:space="preserve"> PAGEREF _Toc230353448 \h </w:instrText>
            </w:r>
            <w:r>
              <w:rPr>
                <w:noProof/>
                <w:webHidden/>
              </w:rPr>
            </w:r>
            <w:r>
              <w:rPr>
                <w:noProof/>
                <w:webHidden/>
              </w:rPr>
              <w:fldChar w:fldCharType="separate"/>
            </w:r>
            <w:r>
              <w:rPr>
                <w:noProof/>
                <w:webHidden/>
              </w:rPr>
              <w:t>18</w:t>
            </w:r>
            <w:r>
              <w:rPr>
                <w:noProof/>
                <w:webHidden/>
              </w:rPr>
              <w:fldChar w:fldCharType="end"/>
            </w:r>
          </w:hyperlink>
        </w:p>
        <w:p w14:paraId="22A11F00" w14:textId="28E13A7F" w:rsidR="00BB21F2" w:rsidRDefault="00BB21F2">
          <w:pPr>
            <w:pStyle w:val="INNH2"/>
            <w:tabs>
              <w:tab w:val="left" w:pos="880"/>
              <w:tab w:val="right" w:leader="dot" w:pos="9062"/>
            </w:tabs>
            <w:rPr>
              <w:rFonts w:eastAsiaTheme="minorEastAsia"/>
              <w:noProof/>
              <w:kern w:val="2"/>
              <w:sz w:val="24"/>
              <w:szCs w:val="24"/>
              <w:lang w:eastAsia="nb-NO"/>
              <w14:ligatures w14:val="standardContextual"/>
            </w:rPr>
          </w:pPr>
          <w:hyperlink w:anchor="_Toc230353449" w:history="1">
            <w:r w:rsidRPr="00E330CB">
              <w:rPr>
                <w:rStyle w:val="Hyperkobling"/>
                <w:noProof/>
              </w:rPr>
              <w:t>16.2</w:t>
            </w:r>
            <w:r>
              <w:rPr>
                <w:rFonts w:eastAsiaTheme="minorEastAsia"/>
                <w:noProof/>
                <w:kern w:val="2"/>
                <w:sz w:val="24"/>
                <w:szCs w:val="24"/>
                <w:lang w:eastAsia="nb-NO"/>
                <w14:ligatures w14:val="standardContextual"/>
              </w:rPr>
              <w:tab/>
            </w:r>
            <w:r w:rsidRPr="00E330CB">
              <w:rPr>
                <w:rStyle w:val="Hyperkobling"/>
                <w:noProof/>
              </w:rPr>
              <w:t>Oppsigelse i tilknytning maksimalverdi</w:t>
            </w:r>
            <w:r>
              <w:rPr>
                <w:noProof/>
                <w:webHidden/>
              </w:rPr>
              <w:tab/>
            </w:r>
            <w:r>
              <w:rPr>
                <w:noProof/>
                <w:webHidden/>
              </w:rPr>
              <w:fldChar w:fldCharType="begin"/>
            </w:r>
            <w:r>
              <w:rPr>
                <w:noProof/>
                <w:webHidden/>
              </w:rPr>
              <w:instrText xml:space="preserve"> PAGEREF _Toc230353449 \h </w:instrText>
            </w:r>
            <w:r>
              <w:rPr>
                <w:noProof/>
                <w:webHidden/>
              </w:rPr>
            </w:r>
            <w:r>
              <w:rPr>
                <w:noProof/>
                <w:webHidden/>
              </w:rPr>
              <w:fldChar w:fldCharType="separate"/>
            </w:r>
            <w:r>
              <w:rPr>
                <w:noProof/>
                <w:webHidden/>
              </w:rPr>
              <w:t>19</w:t>
            </w:r>
            <w:r>
              <w:rPr>
                <w:noProof/>
                <w:webHidden/>
              </w:rPr>
              <w:fldChar w:fldCharType="end"/>
            </w:r>
          </w:hyperlink>
        </w:p>
        <w:p w14:paraId="1A2EFDE5" w14:textId="54C7B2AB" w:rsidR="00BB21F2" w:rsidRDefault="00BB21F2">
          <w:pPr>
            <w:pStyle w:val="INNH1"/>
            <w:tabs>
              <w:tab w:val="left" w:pos="660"/>
              <w:tab w:val="right" w:leader="dot" w:pos="9062"/>
            </w:tabs>
            <w:rPr>
              <w:rFonts w:eastAsiaTheme="minorEastAsia"/>
              <w:noProof/>
              <w:kern w:val="2"/>
              <w:sz w:val="24"/>
              <w:szCs w:val="24"/>
              <w:lang w:eastAsia="nb-NO"/>
              <w14:ligatures w14:val="standardContextual"/>
            </w:rPr>
          </w:pPr>
          <w:hyperlink w:anchor="_Toc230353450" w:history="1">
            <w:r w:rsidRPr="00E330CB">
              <w:rPr>
                <w:rStyle w:val="Hyperkobling"/>
                <w:noProof/>
              </w:rPr>
              <w:t>17.</w:t>
            </w:r>
            <w:r>
              <w:rPr>
                <w:rFonts w:eastAsiaTheme="minorEastAsia"/>
                <w:noProof/>
                <w:kern w:val="2"/>
                <w:sz w:val="24"/>
                <w:szCs w:val="24"/>
                <w:lang w:eastAsia="nb-NO"/>
                <w14:ligatures w14:val="standardContextual"/>
              </w:rPr>
              <w:tab/>
            </w:r>
            <w:r w:rsidRPr="00E330CB">
              <w:rPr>
                <w:rStyle w:val="Hyperkobling"/>
                <w:noProof/>
              </w:rPr>
              <w:t xml:space="preserve"> Tvister</w:t>
            </w:r>
            <w:r>
              <w:rPr>
                <w:noProof/>
                <w:webHidden/>
              </w:rPr>
              <w:tab/>
            </w:r>
            <w:r>
              <w:rPr>
                <w:noProof/>
                <w:webHidden/>
              </w:rPr>
              <w:fldChar w:fldCharType="begin"/>
            </w:r>
            <w:r>
              <w:rPr>
                <w:noProof/>
                <w:webHidden/>
              </w:rPr>
              <w:instrText xml:space="preserve"> PAGEREF _Toc230353450 \h </w:instrText>
            </w:r>
            <w:r>
              <w:rPr>
                <w:noProof/>
                <w:webHidden/>
              </w:rPr>
            </w:r>
            <w:r>
              <w:rPr>
                <w:noProof/>
                <w:webHidden/>
              </w:rPr>
              <w:fldChar w:fldCharType="separate"/>
            </w:r>
            <w:r>
              <w:rPr>
                <w:noProof/>
                <w:webHidden/>
              </w:rPr>
              <w:t>19</w:t>
            </w:r>
            <w:r>
              <w:rPr>
                <w:noProof/>
                <w:webHidden/>
              </w:rPr>
              <w:fldChar w:fldCharType="end"/>
            </w:r>
          </w:hyperlink>
        </w:p>
        <w:p w14:paraId="48B47A81" w14:textId="17CF0B31" w:rsidR="00323918" w:rsidRDefault="00323918">
          <w:r>
            <w:rPr>
              <w:b/>
              <w:bCs/>
            </w:rPr>
            <w:fldChar w:fldCharType="end"/>
          </w:r>
        </w:p>
      </w:sdtContent>
    </w:sdt>
    <w:p w14:paraId="4ECC9049" w14:textId="77777777" w:rsidR="00323918" w:rsidRDefault="00323918" w:rsidP="00323918">
      <w:pPr>
        <w:tabs>
          <w:tab w:val="left" w:pos="3705"/>
        </w:tabs>
      </w:pPr>
    </w:p>
    <w:p w14:paraId="18C8302A" w14:textId="77777777" w:rsidR="00323918" w:rsidRDefault="00323918" w:rsidP="00323918">
      <w:pPr>
        <w:tabs>
          <w:tab w:val="left" w:pos="3705"/>
        </w:tabs>
      </w:pPr>
    </w:p>
    <w:p w14:paraId="52EC8776" w14:textId="77777777" w:rsidR="00323918" w:rsidRDefault="00323918" w:rsidP="00323918">
      <w:pPr>
        <w:tabs>
          <w:tab w:val="left" w:pos="3705"/>
        </w:tabs>
      </w:pPr>
    </w:p>
    <w:p w14:paraId="5715894A" w14:textId="77777777" w:rsidR="00323918" w:rsidRDefault="00323918" w:rsidP="00323918">
      <w:pPr>
        <w:tabs>
          <w:tab w:val="left" w:pos="3705"/>
        </w:tabs>
      </w:pPr>
    </w:p>
    <w:p w14:paraId="7040CA66" w14:textId="77777777" w:rsidR="00323918" w:rsidRDefault="00323918" w:rsidP="00323918">
      <w:pPr>
        <w:tabs>
          <w:tab w:val="left" w:pos="3705"/>
        </w:tabs>
      </w:pPr>
    </w:p>
    <w:p w14:paraId="00A1A830" w14:textId="77777777" w:rsidR="00323918" w:rsidRDefault="00323918" w:rsidP="00323918">
      <w:pPr>
        <w:tabs>
          <w:tab w:val="left" w:pos="3705"/>
        </w:tabs>
      </w:pPr>
    </w:p>
    <w:p w14:paraId="54BDFA1A" w14:textId="77777777" w:rsidR="00323918" w:rsidRDefault="00323918" w:rsidP="00323918">
      <w:pPr>
        <w:tabs>
          <w:tab w:val="left" w:pos="3705"/>
        </w:tabs>
      </w:pPr>
    </w:p>
    <w:p w14:paraId="173087EC" w14:textId="77777777" w:rsidR="00323918" w:rsidRDefault="00323918" w:rsidP="00323918">
      <w:pPr>
        <w:tabs>
          <w:tab w:val="left" w:pos="3705"/>
        </w:tabs>
      </w:pPr>
    </w:p>
    <w:p w14:paraId="3BDB2AD2" w14:textId="77777777" w:rsidR="00323918" w:rsidRDefault="00323918" w:rsidP="00323918">
      <w:pPr>
        <w:tabs>
          <w:tab w:val="left" w:pos="3705"/>
        </w:tabs>
      </w:pPr>
    </w:p>
    <w:p w14:paraId="62069C12" w14:textId="77777777" w:rsidR="00323918" w:rsidRDefault="00323918" w:rsidP="00323918">
      <w:pPr>
        <w:tabs>
          <w:tab w:val="left" w:pos="3705"/>
        </w:tabs>
      </w:pPr>
    </w:p>
    <w:p w14:paraId="329E39F4" w14:textId="77777777" w:rsidR="00323918" w:rsidRDefault="00323918" w:rsidP="00323918">
      <w:pPr>
        <w:tabs>
          <w:tab w:val="left" w:pos="3705"/>
        </w:tabs>
      </w:pPr>
    </w:p>
    <w:p w14:paraId="7B221031" w14:textId="77777777" w:rsidR="00323918" w:rsidRDefault="00323918" w:rsidP="00323918">
      <w:pPr>
        <w:tabs>
          <w:tab w:val="left" w:pos="3705"/>
        </w:tabs>
      </w:pPr>
    </w:p>
    <w:p w14:paraId="64D41DBC" w14:textId="77777777" w:rsidR="00323918" w:rsidRDefault="00323918" w:rsidP="00323918">
      <w:pPr>
        <w:tabs>
          <w:tab w:val="left" w:pos="3705"/>
        </w:tabs>
      </w:pPr>
    </w:p>
    <w:p w14:paraId="3885B1E7" w14:textId="77777777" w:rsidR="00323918" w:rsidRDefault="00323918" w:rsidP="00323918">
      <w:pPr>
        <w:tabs>
          <w:tab w:val="left" w:pos="3705"/>
        </w:tabs>
      </w:pPr>
    </w:p>
    <w:p w14:paraId="7C06C760" w14:textId="77777777" w:rsidR="00323918" w:rsidRDefault="00323918" w:rsidP="00323918">
      <w:pPr>
        <w:tabs>
          <w:tab w:val="left" w:pos="3705"/>
        </w:tabs>
      </w:pPr>
    </w:p>
    <w:p w14:paraId="2B1BB3A0" w14:textId="77777777" w:rsidR="00323918" w:rsidRDefault="00323918" w:rsidP="00323918">
      <w:pPr>
        <w:tabs>
          <w:tab w:val="left" w:pos="3705"/>
        </w:tabs>
      </w:pPr>
    </w:p>
    <w:p w14:paraId="60C6BD71" w14:textId="77777777" w:rsidR="00323918" w:rsidRDefault="00323918" w:rsidP="00323918">
      <w:pPr>
        <w:tabs>
          <w:tab w:val="left" w:pos="3705"/>
        </w:tabs>
      </w:pPr>
    </w:p>
    <w:p w14:paraId="435E7A5B" w14:textId="77777777" w:rsidR="00323918" w:rsidRDefault="00323918" w:rsidP="00323918">
      <w:pPr>
        <w:tabs>
          <w:tab w:val="left" w:pos="3705"/>
        </w:tabs>
      </w:pPr>
    </w:p>
    <w:p w14:paraId="168D09E1" w14:textId="77777777" w:rsidR="00BB21F2" w:rsidRDefault="00BB21F2" w:rsidP="00323918">
      <w:pPr>
        <w:tabs>
          <w:tab w:val="left" w:pos="3705"/>
        </w:tabs>
      </w:pPr>
    </w:p>
    <w:p w14:paraId="7AAF21DD" w14:textId="77777777" w:rsidR="00BB21F2" w:rsidRDefault="00BB21F2" w:rsidP="00323918">
      <w:pPr>
        <w:tabs>
          <w:tab w:val="left" w:pos="3705"/>
        </w:tabs>
      </w:pPr>
    </w:p>
    <w:p w14:paraId="7C9F110D" w14:textId="77777777" w:rsidR="00BB21F2" w:rsidRDefault="00BB21F2" w:rsidP="00323918">
      <w:pPr>
        <w:tabs>
          <w:tab w:val="left" w:pos="3705"/>
        </w:tabs>
      </w:pPr>
    </w:p>
    <w:p w14:paraId="2CD86DDF" w14:textId="77777777" w:rsidR="00BB21F2" w:rsidRDefault="00BB21F2" w:rsidP="00323918">
      <w:pPr>
        <w:tabs>
          <w:tab w:val="left" w:pos="3705"/>
        </w:tabs>
      </w:pPr>
    </w:p>
    <w:p w14:paraId="23B0CBDC" w14:textId="77777777" w:rsidR="00BB21F2" w:rsidRDefault="00BB21F2" w:rsidP="00323918">
      <w:pPr>
        <w:tabs>
          <w:tab w:val="left" w:pos="3705"/>
        </w:tabs>
      </w:pPr>
    </w:p>
    <w:p w14:paraId="127FD8BD" w14:textId="77777777" w:rsidR="00BB21F2" w:rsidRDefault="00BB21F2" w:rsidP="00323918">
      <w:pPr>
        <w:tabs>
          <w:tab w:val="left" w:pos="3705"/>
        </w:tabs>
      </w:pPr>
    </w:p>
    <w:p w14:paraId="487698E8" w14:textId="77777777" w:rsidR="00BB21F2" w:rsidRDefault="00BB21F2" w:rsidP="00323918">
      <w:pPr>
        <w:tabs>
          <w:tab w:val="left" w:pos="3705"/>
        </w:tabs>
      </w:pPr>
    </w:p>
    <w:bookmarkStart w:id="0" w:name="_Toc230353376" w:displacedByCustomXml="next"/>
    <w:sdt>
      <w:sdtPr>
        <w:id w:val="2003691622"/>
        <w:lock w:val="contentLocked"/>
        <w:placeholder>
          <w:docPart w:val="D8094D8B27304355B591D871FE9BB51B"/>
        </w:placeholder>
      </w:sdtPr>
      <w:sdtContent>
        <w:p w14:paraId="1A88DAE4" w14:textId="77777777" w:rsidR="00323918" w:rsidRDefault="00323918" w:rsidP="00323918">
          <w:pPr>
            <w:pStyle w:val="X"/>
          </w:pPr>
          <w:r w:rsidRPr="00323918">
            <w:t>Avtalens parter</w:t>
          </w:r>
        </w:p>
      </w:sdtContent>
    </w:sdt>
    <w:bookmarkEnd w:id="0" w:displacedByCustomXml="prev"/>
    <w:p w14:paraId="0F420A8A" w14:textId="77777777" w:rsidR="00A07468" w:rsidRDefault="00A07468" w:rsidP="00A07468">
      <w:r>
        <w:t>Partene i denne avtalen er:</w:t>
      </w:r>
    </w:p>
    <w:p w14:paraId="739AFBF7" w14:textId="77777777" w:rsidR="00A07468" w:rsidRDefault="00A07468" w:rsidP="00A07468"/>
    <w:p w14:paraId="1BC1168A" w14:textId="77777777" w:rsidR="00A07468" w:rsidRDefault="00A07468" w:rsidP="00A07468">
      <w:r>
        <w:t>Tromsø kommune</w:t>
      </w:r>
    </w:p>
    <w:p w14:paraId="598A5D82" w14:textId="77777777" w:rsidR="00A07468" w:rsidRDefault="00A07468" w:rsidP="00A07468">
      <w:r>
        <w:t>Org.nr. 940 101 808</w:t>
      </w:r>
    </w:p>
    <w:p w14:paraId="2C3238F7" w14:textId="77777777" w:rsidR="00A07468" w:rsidRDefault="00A07468" w:rsidP="00A07468">
      <w:r>
        <w:t>(heretter også omtalt som Kunden)</w:t>
      </w:r>
    </w:p>
    <w:p w14:paraId="1DC0356C" w14:textId="77777777" w:rsidR="00A07468" w:rsidRDefault="00A07468" w:rsidP="00A07468"/>
    <w:p w14:paraId="71CE33F8" w14:textId="77777777" w:rsidR="00A07468" w:rsidRDefault="00A07468" w:rsidP="00A07468">
      <w:r>
        <w:t>og</w:t>
      </w:r>
    </w:p>
    <w:p w14:paraId="0EAC92BB" w14:textId="77777777" w:rsidR="00A07468" w:rsidRDefault="00A07468" w:rsidP="00A07468"/>
    <w:sdt>
      <w:sdtPr>
        <w:rPr>
          <w:color w:val="FF0000"/>
        </w:rPr>
        <w:alias w:val="Leverandørens navn"/>
        <w:tag w:val="Leverandørens navn"/>
        <w:id w:val="1663512854"/>
        <w:placeholder>
          <w:docPart w:val="B10B7F914F2D4BB9B47278E0DD50E991"/>
        </w:placeholder>
        <w15:color w:val="FF6600"/>
        <w15:appearance w15:val="hidden"/>
      </w:sdtPr>
      <w:sdtContent>
        <w:p w14:paraId="0D85B720" w14:textId="77777777" w:rsidR="00A07468" w:rsidRPr="00A07468" w:rsidRDefault="00A07468" w:rsidP="00A07468">
          <w:pPr>
            <w:rPr>
              <w:color w:val="FF0000"/>
            </w:rPr>
          </w:pPr>
          <w:r w:rsidRPr="00A07468">
            <w:rPr>
              <w:color w:val="FF0000"/>
            </w:rPr>
            <w:t>Leverandørens navn</w:t>
          </w:r>
        </w:p>
      </w:sdtContent>
    </w:sdt>
    <w:p w14:paraId="5DCEFA06" w14:textId="77777777" w:rsidR="00A07468" w:rsidRDefault="00A07468" w:rsidP="00A07468">
      <w:r>
        <w:t xml:space="preserve">Org.nr. </w:t>
      </w:r>
      <w:r w:rsidRPr="00A07468">
        <w:rPr>
          <w:color w:val="FF0000"/>
        </w:rPr>
        <w:t>XXX</w:t>
      </w:r>
    </w:p>
    <w:p w14:paraId="685AA93F" w14:textId="77777777" w:rsidR="00A07468" w:rsidRDefault="00A07468" w:rsidP="00A07468">
      <w:r>
        <w:t>(heretter også omtalt som Leverandør)</w:t>
      </w:r>
    </w:p>
    <w:p w14:paraId="791BB365" w14:textId="77777777" w:rsidR="00A07468" w:rsidRDefault="00A07468" w:rsidP="00A07468"/>
    <w:bookmarkStart w:id="1" w:name="_Toc230353377" w:displacedByCustomXml="next"/>
    <w:sdt>
      <w:sdtPr>
        <w:id w:val="-28413417"/>
        <w:lock w:val="contentLocked"/>
        <w:placeholder>
          <w:docPart w:val="D8094D8B27304355B591D871FE9BB51B"/>
        </w:placeholder>
      </w:sdtPr>
      <w:sdtContent>
        <w:p w14:paraId="36BE1DE8" w14:textId="77777777" w:rsidR="00A07468" w:rsidRDefault="00A07468" w:rsidP="00323918">
          <w:pPr>
            <w:pStyle w:val="X"/>
          </w:pPr>
          <w:r>
            <w:t>Om avtalen</w:t>
          </w:r>
        </w:p>
      </w:sdtContent>
    </w:sdt>
    <w:bookmarkEnd w:id="1" w:displacedByCustomXml="prev"/>
    <w:bookmarkStart w:id="2" w:name="_Toc230353378" w:displacedByCustomXml="next"/>
    <w:sdt>
      <w:sdtPr>
        <w:id w:val="109485236"/>
        <w:lock w:val="contentLocked"/>
        <w:placeholder>
          <w:docPart w:val="D8094D8B27304355B591D871FE9BB51B"/>
        </w:placeholder>
      </w:sdtPr>
      <w:sdtContent>
        <w:p w14:paraId="368E1CA2" w14:textId="77777777" w:rsidR="00A07468" w:rsidRDefault="00A07468" w:rsidP="00A07468">
          <w:pPr>
            <w:pStyle w:val="xx"/>
          </w:pPr>
          <w:r w:rsidRPr="00A07468">
            <w:t>Avtalens gjenstand</w:t>
          </w:r>
        </w:p>
      </w:sdtContent>
    </w:sdt>
    <w:bookmarkEnd w:id="2" w:displacedByCustomXml="prev"/>
    <w:p w14:paraId="04ED340B" w14:textId="46E6AF50" w:rsidR="00A07468" w:rsidRDefault="00A07468" w:rsidP="00A07468">
      <w:r>
        <w:t xml:space="preserve">Avtalen omfatter levering av </w:t>
      </w:r>
      <w:sdt>
        <w:sdtPr>
          <w:id w:val="1384437928"/>
          <w:placeholder>
            <w:docPart w:val="B10B7F914F2D4BB9B47278E0DD50E991"/>
          </w:placeholder>
          <w:dataBinding w:prefixMappings="" w:xpath="/root[1]/Prosjektnavn[1]" w:storeItemID="{EAAACBB9-F297-4CF5-8A2E-A811949C243C}"/>
          <w:text/>
        </w:sdtPr>
        <w:sdtContent>
          <w:r w:rsidR="00D62B7D">
            <w:t>leirskole</w:t>
          </w:r>
        </w:sdtContent>
      </w:sdt>
      <w:r w:rsidRPr="003E674A">
        <w:rPr>
          <w:color w:val="FF0000"/>
        </w:rPr>
        <w:t xml:space="preserve"> </w:t>
      </w:r>
      <w:r>
        <w:t>til Kunden. Levering skal kunne skje til alle Kundens enheter</w:t>
      </w:r>
      <w:r w:rsidR="00D62B7D">
        <w:t>.</w:t>
      </w:r>
    </w:p>
    <w:p w14:paraId="373FF4A6" w14:textId="77777777" w:rsidR="00A07468" w:rsidRDefault="00A07468" w:rsidP="00A07468"/>
    <w:bookmarkStart w:id="3" w:name="_Toc230353379" w:displacedByCustomXml="next"/>
    <w:sdt>
      <w:sdtPr>
        <w:id w:val="1797801494"/>
        <w:lock w:val="contentLocked"/>
        <w:placeholder>
          <w:docPart w:val="D8094D8B27304355B591D871FE9BB51B"/>
        </w:placeholder>
      </w:sdtPr>
      <w:sdtContent>
        <w:p w14:paraId="2B9962B7" w14:textId="77777777" w:rsidR="00A07468" w:rsidRDefault="00A07468" w:rsidP="00A07468">
          <w:pPr>
            <w:pStyle w:val="xx"/>
          </w:pPr>
          <w:r>
            <w:t>Estimert og maksimal verdi</w:t>
          </w:r>
        </w:p>
      </w:sdtContent>
    </w:sdt>
    <w:bookmarkEnd w:id="3" w:displacedByCustomXml="prev"/>
    <w:p w14:paraId="366CDB3A" w14:textId="6E6FB3C3" w:rsidR="00A07468" w:rsidRDefault="00A07468" w:rsidP="00A07468">
      <w:r>
        <w:t xml:space="preserve">Avtalens estimerte verdi er </w:t>
      </w:r>
      <w:bookmarkStart w:id="4" w:name="_Hlk141864690"/>
      <w:r w:rsidR="00D62B7D" w:rsidRPr="00D62B7D">
        <w:t>12 000 000</w:t>
      </w:r>
      <w:r w:rsidRPr="00D62B7D">
        <w:t xml:space="preserve"> </w:t>
      </w:r>
      <w:bookmarkEnd w:id="4"/>
      <w:r>
        <w:t>NOK ekskl. mva. Estimatet er basert på …</w:t>
      </w:r>
    </w:p>
    <w:p w14:paraId="09230442" w14:textId="3312E9B8" w:rsidR="00A07468" w:rsidRDefault="00A07468" w:rsidP="00A07468">
      <w:r>
        <w:t xml:space="preserve">Maksimal verdi på avtalen er </w:t>
      </w:r>
      <w:r w:rsidR="00D62B7D">
        <w:t>13 500 000</w:t>
      </w:r>
      <w:r>
        <w:t xml:space="preserve"> NOK ekskl. mva. </w:t>
      </w:r>
    </w:p>
    <w:p w14:paraId="1F6716B2" w14:textId="77777777" w:rsidR="00A07468" w:rsidRDefault="00A07468" w:rsidP="00A07468"/>
    <w:bookmarkStart w:id="5" w:name="_Toc230353380" w:displacedByCustomXml="next"/>
    <w:sdt>
      <w:sdtPr>
        <w:rPr>
          <w:sz w:val="24"/>
          <w:szCs w:val="24"/>
        </w:rPr>
        <w:id w:val="-1426806929"/>
        <w:lock w:val="contentLocked"/>
        <w:placeholder>
          <w:docPart w:val="D8094D8B27304355B591D871FE9BB51B"/>
        </w:placeholder>
      </w:sdtPr>
      <w:sdtContent>
        <w:p w14:paraId="44F3B31A" w14:textId="77777777" w:rsidR="00A07468" w:rsidRPr="00A07468" w:rsidRDefault="00A07468" w:rsidP="00FC40F9">
          <w:pPr>
            <w:pStyle w:val="X"/>
          </w:pPr>
          <w:r w:rsidRPr="00A07468">
            <w:t>Avtalens varighet</w:t>
          </w:r>
          <w:bookmarkEnd w:id="5"/>
        </w:p>
        <w:p w14:paraId="542AD186" w14:textId="77777777" w:rsidR="00A07468" w:rsidRPr="00FC40F9" w:rsidRDefault="00A07468" w:rsidP="00FC40F9">
          <w:pPr>
            <w:pStyle w:val="xx"/>
          </w:pPr>
          <w:bookmarkStart w:id="6" w:name="_Toc230353381"/>
          <w:r w:rsidRPr="00FC40F9">
            <w:t>Avtaletid</w:t>
          </w:r>
        </w:p>
      </w:sdtContent>
    </w:sdt>
    <w:bookmarkEnd w:id="6" w:displacedByCustomXml="prev"/>
    <w:p w14:paraId="09B4DCCC" w14:textId="4CB4C000" w:rsidR="00A07468" w:rsidRDefault="00A07468" w:rsidP="00A07468">
      <w:r>
        <w:t xml:space="preserve">Avtalen gjelder fra </w:t>
      </w:r>
      <w:r w:rsidR="00D62B7D">
        <w:t>10.08.27</w:t>
      </w:r>
      <w:r w:rsidRPr="009A5E0A">
        <w:rPr>
          <w:color w:val="FF0000"/>
        </w:rPr>
        <w:t xml:space="preserve"> </w:t>
      </w:r>
      <w:r>
        <w:t xml:space="preserve">til og med </w:t>
      </w:r>
      <w:r w:rsidR="00D62B7D">
        <w:t>10.08.29</w:t>
      </w:r>
    </w:p>
    <w:p w14:paraId="2ECE2171" w14:textId="77777777" w:rsidR="00A07468" w:rsidRPr="00FC40F9" w:rsidRDefault="00A07468" w:rsidP="00FC40F9">
      <w:pPr>
        <w:pStyle w:val="xx"/>
      </w:pPr>
      <w:bookmarkStart w:id="7" w:name="_Toc230353382"/>
      <w:r w:rsidRPr="00FC40F9">
        <w:t>Prøvetid</w:t>
      </w:r>
      <w:bookmarkEnd w:id="7"/>
    </w:p>
    <w:p w14:paraId="34E5C0CC" w14:textId="77777777" w:rsidR="00A07468" w:rsidRDefault="00A07468" w:rsidP="00A07468">
      <w:pPr>
        <w:rPr>
          <w:rStyle w:val="eop"/>
          <w:color w:val="000000"/>
          <w:shd w:val="clear" w:color="auto" w:fill="FFFFFF"/>
        </w:rPr>
      </w:pPr>
      <w:r w:rsidRPr="00867FCF">
        <w:rPr>
          <w:rStyle w:val="normaltextrun"/>
          <w:shd w:val="clear" w:color="auto" w:fill="FFFFFF"/>
        </w:rPr>
        <w:t xml:space="preserve">De første 6 måneder av avtaleperioden er prøvetid. Dersom avtalen etter Kundens vurdering fungerer </w:t>
      </w:r>
      <w:r w:rsidR="00326DEB" w:rsidRPr="00867FCF">
        <w:rPr>
          <w:rStyle w:val="normaltextrun"/>
          <w:shd w:val="clear" w:color="auto" w:fill="FFFFFF"/>
        </w:rPr>
        <w:t>tilfredsstillende,</w:t>
      </w:r>
      <w:r w:rsidRPr="00867FCF">
        <w:rPr>
          <w:rStyle w:val="normaltextrun"/>
          <w:shd w:val="clear" w:color="auto" w:fill="FFFFFF"/>
        </w:rPr>
        <w:t xml:space="preserve"> fortsetter </w:t>
      </w:r>
      <w:r w:rsidRPr="126338EF">
        <w:rPr>
          <w:rStyle w:val="normaltextrun"/>
          <w:color w:val="000000"/>
          <w:shd w:val="clear" w:color="auto" w:fill="FFFFFF"/>
        </w:rPr>
        <w:t>avtalen fram til utløp. I motsatt fall kan Kunden si opp avtalen med 30 dagers varsel. Oppsigelse av avtalen skal skje skriftlig og skal senest sendes fra Kunden den dag som prøvetiden utløper. </w:t>
      </w:r>
      <w:r w:rsidRPr="126338EF">
        <w:rPr>
          <w:rStyle w:val="eop"/>
          <w:color w:val="000000"/>
          <w:shd w:val="clear" w:color="auto" w:fill="FFFFFF"/>
        </w:rPr>
        <w:t> </w:t>
      </w:r>
    </w:p>
    <w:p w14:paraId="6D22164B" w14:textId="77777777" w:rsidR="00A07468" w:rsidRDefault="00A07468" w:rsidP="00A07468">
      <w:pPr>
        <w:rPr>
          <w:rStyle w:val="eop"/>
          <w:color w:val="000000"/>
          <w:shd w:val="clear" w:color="auto" w:fill="FFFFFF"/>
        </w:rPr>
      </w:pPr>
    </w:p>
    <w:p w14:paraId="411D9145" w14:textId="77777777" w:rsidR="00D62B7D" w:rsidRDefault="00D62B7D" w:rsidP="00A07468">
      <w:pPr>
        <w:rPr>
          <w:rStyle w:val="eop"/>
          <w:color w:val="000000"/>
          <w:shd w:val="clear" w:color="auto" w:fill="FFFFFF"/>
        </w:rPr>
      </w:pPr>
    </w:p>
    <w:p w14:paraId="21D4E2AD" w14:textId="77777777" w:rsidR="00D62B7D" w:rsidRDefault="00D62B7D" w:rsidP="00A07468">
      <w:pPr>
        <w:rPr>
          <w:rStyle w:val="eop"/>
          <w:color w:val="000000"/>
          <w:shd w:val="clear" w:color="auto" w:fill="FFFFFF"/>
        </w:rPr>
      </w:pPr>
    </w:p>
    <w:p w14:paraId="17F06CDD" w14:textId="77777777" w:rsidR="00D62B7D" w:rsidRDefault="00D62B7D" w:rsidP="00A07468">
      <w:pPr>
        <w:rPr>
          <w:rStyle w:val="eop"/>
          <w:color w:val="000000"/>
          <w:shd w:val="clear" w:color="auto" w:fill="FFFFFF"/>
        </w:rPr>
      </w:pPr>
    </w:p>
    <w:bookmarkStart w:id="8" w:name="_Toc230353383" w:displacedByCustomXml="next"/>
    <w:sdt>
      <w:sdtPr>
        <w:id w:val="1023219917"/>
        <w:lock w:val="contentLocked"/>
        <w:placeholder>
          <w:docPart w:val="D8094D8B27304355B591D871FE9BB51B"/>
        </w:placeholder>
      </w:sdtPr>
      <w:sdtContent>
        <w:p w14:paraId="4FBE2053" w14:textId="77777777" w:rsidR="00A07468" w:rsidRPr="00FC40F9" w:rsidRDefault="00A07468" w:rsidP="00FC40F9">
          <w:pPr>
            <w:pStyle w:val="xx"/>
          </w:pPr>
          <w:r w:rsidRPr="00FC40F9">
            <w:t>Opsjoner knyttet til avtalens varighet</w:t>
          </w:r>
        </w:p>
      </w:sdtContent>
    </w:sdt>
    <w:bookmarkEnd w:id="8" w:displacedByCustomXml="prev"/>
    <w:p w14:paraId="4BEAEB57" w14:textId="5EBC1BBC" w:rsidR="00A07468" w:rsidRPr="00D62B7D" w:rsidRDefault="00A07468" w:rsidP="00A07468">
      <w:r w:rsidRPr="00D62B7D">
        <w:t xml:space="preserve">Kunden har opsjon på å forlenge avtalen i ytterligere </w:t>
      </w:r>
      <w:sdt>
        <w:sdtPr>
          <w:id w:val="1235050592"/>
          <w:placeholder>
            <w:docPart w:val="E715AA55C9204A57A35A495DEBA84397"/>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D62B7D" w:rsidRPr="00D62B7D">
            <w:t>2</w:t>
          </w:r>
        </w:sdtContent>
      </w:sdt>
      <w:r w:rsidRPr="00D62B7D">
        <w:t xml:space="preserve"> år, totalt maksimalt </w:t>
      </w:r>
      <w:sdt>
        <w:sdtPr>
          <w:id w:val="-625242308"/>
          <w:placeholder>
            <w:docPart w:val="D9F93D0DBDF844B6A99577D36317A719"/>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D62B7D" w:rsidRPr="00D62B7D">
            <w:t>4</w:t>
          </w:r>
        </w:sdtContent>
      </w:sdt>
      <w:r w:rsidRPr="00D62B7D">
        <w:t xml:space="preserve"> år.</w:t>
      </w:r>
    </w:p>
    <w:p w14:paraId="0E53449F" w14:textId="7A5D24C4" w:rsidR="00A07468" w:rsidRPr="00D62B7D" w:rsidRDefault="00A07468" w:rsidP="00A07468">
      <w:r w:rsidRPr="00D62B7D">
        <w:t xml:space="preserve">Opsjonen kan innløses i flere omganger, f.eks. for </w:t>
      </w:r>
      <w:sdt>
        <w:sdtPr>
          <w:id w:val="381597670"/>
          <w:placeholder>
            <w:docPart w:val="7F402D6B5061412D9135A43A23C35788"/>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D62B7D" w:rsidRPr="00D62B7D">
            <w:t>1</w:t>
          </w:r>
        </w:sdtContent>
      </w:sdt>
      <w:r w:rsidR="002C6AF5" w:rsidRPr="00D62B7D">
        <w:t xml:space="preserve"> </w:t>
      </w:r>
      <w:r w:rsidRPr="00D62B7D">
        <w:t>år/måneder av gangen.</w:t>
      </w:r>
    </w:p>
    <w:p w14:paraId="2B7C3D56" w14:textId="75E8B32E" w:rsidR="00A07468" w:rsidRPr="00D62B7D" w:rsidRDefault="00A07468" w:rsidP="00A07468">
      <w:r w:rsidRPr="00D62B7D">
        <w:t>Dersom Kunden ikke melder fra om forlengelsen til Leverandør senest 3 måneder før avtalens utløpsdato, prolongeres avtalen med</w:t>
      </w:r>
      <w:r w:rsidR="002C6AF5" w:rsidRPr="00D62B7D">
        <w:t xml:space="preserve"> </w:t>
      </w:r>
      <w:sdt>
        <w:sdtPr>
          <w:id w:val="612182614"/>
          <w:placeholder>
            <w:docPart w:val="F538BDDEA4CD47ACAF9F63837962ACC8"/>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D62B7D" w:rsidRPr="00D62B7D">
            <w:t>1</w:t>
          </w:r>
        </w:sdtContent>
      </w:sdt>
      <w:r w:rsidRPr="00D62B7D">
        <w:t xml:space="preserve"> år/m</w:t>
      </w:r>
      <w:r w:rsidR="002C6AF5" w:rsidRPr="00D62B7D">
        <w:t>å</w:t>
      </w:r>
      <w:r w:rsidRPr="00D62B7D">
        <w:t>n</w:t>
      </w:r>
      <w:r w:rsidR="002C6AF5" w:rsidRPr="00D62B7D">
        <w:t>eder</w:t>
      </w:r>
      <w:r w:rsidRPr="00D62B7D">
        <w:t xml:space="preserve"> automatisk. </w:t>
      </w:r>
    </w:p>
    <w:p w14:paraId="5849E136" w14:textId="77777777" w:rsidR="00A07468" w:rsidRDefault="00A07468" w:rsidP="00A07468"/>
    <w:bookmarkStart w:id="9" w:name="_Toc230353384" w:displacedByCustomXml="next"/>
    <w:sdt>
      <w:sdtPr>
        <w:rPr>
          <w:rFonts w:asciiTheme="minorHAnsi" w:eastAsiaTheme="minorHAnsi" w:hAnsiTheme="minorHAnsi" w:cstheme="minorBidi"/>
          <w:color w:val="auto"/>
          <w:sz w:val="22"/>
          <w:szCs w:val="22"/>
        </w:rPr>
        <w:id w:val="1084343327"/>
        <w:lock w:val="contentLocked"/>
        <w:placeholder>
          <w:docPart w:val="D8094D8B27304355B591D871FE9BB51B"/>
        </w:placeholder>
      </w:sdtPr>
      <w:sdtContent>
        <w:p w14:paraId="2551ADB5" w14:textId="77777777" w:rsidR="00A07468" w:rsidRDefault="00A07468" w:rsidP="00FC40F9">
          <w:pPr>
            <w:pStyle w:val="X"/>
          </w:pPr>
          <w:r>
            <w:t>Avtalens doku</w:t>
          </w:r>
          <w:r w:rsidR="00FC40F9">
            <w:t>menter og rangordning</w:t>
          </w:r>
          <w:bookmarkEnd w:id="9"/>
        </w:p>
        <w:p w14:paraId="4981D178" w14:textId="77777777" w:rsidR="00FC40F9" w:rsidRDefault="00FC40F9" w:rsidP="00FC40F9">
          <w:r>
            <w:t>Følgende dokumenter anses som en del av avtalen:</w:t>
          </w:r>
        </w:p>
      </w:sdtContent>
    </w:sdt>
    <w:p w14:paraId="144DC4D5" w14:textId="77777777" w:rsidR="002E7806" w:rsidRPr="00D62B7D" w:rsidRDefault="002E7806" w:rsidP="002E7806">
      <w:pPr>
        <w:pStyle w:val="Listeavsnitt"/>
        <w:numPr>
          <w:ilvl w:val="0"/>
          <w:numId w:val="29"/>
        </w:numPr>
      </w:pPr>
      <w:r w:rsidRPr="00D62B7D">
        <w:t>Skriftlige endringsavtaler som er inngått mellom partene etter kontraktsinngåelsen</w:t>
      </w:r>
    </w:p>
    <w:p w14:paraId="0684E9DD" w14:textId="77777777" w:rsidR="002E7806" w:rsidRPr="00D62B7D" w:rsidRDefault="002E7806" w:rsidP="002E7806">
      <w:pPr>
        <w:pStyle w:val="Listeavsnitt"/>
        <w:numPr>
          <w:ilvl w:val="0"/>
          <w:numId w:val="29"/>
        </w:numPr>
      </w:pPr>
      <w:r w:rsidRPr="00D62B7D">
        <w:t>Rammeavtale (dette dokumentet)</w:t>
      </w:r>
    </w:p>
    <w:p w14:paraId="340C6587" w14:textId="77777777" w:rsidR="002E7806" w:rsidRPr="00D62B7D" w:rsidRDefault="002E7806" w:rsidP="002E7806">
      <w:pPr>
        <w:pStyle w:val="Listeavsnitt"/>
        <w:numPr>
          <w:ilvl w:val="0"/>
          <w:numId w:val="29"/>
        </w:numPr>
      </w:pPr>
      <w:r w:rsidRPr="00D62B7D">
        <w:t xml:space="preserve">Bilag 1 Kravspesifikasjon </w:t>
      </w:r>
    </w:p>
    <w:p w14:paraId="5A9FC641" w14:textId="77777777" w:rsidR="002E7806" w:rsidRPr="00D62B7D" w:rsidRDefault="002E7806" w:rsidP="002E7806">
      <w:pPr>
        <w:pStyle w:val="Listeavsnitt"/>
        <w:numPr>
          <w:ilvl w:val="0"/>
          <w:numId w:val="29"/>
        </w:numPr>
      </w:pPr>
      <w:r w:rsidRPr="00D62B7D">
        <w:t>Bilag 2 Prisskjema</w:t>
      </w:r>
    </w:p>
    <w:p w14:paraId="3E85A021" w14:textId="77777777" w:rsidR="002E7806" w:rsidRPr="00D62B7D" w:rsidRDefault="002E7806" w:rsidP="002E7806">
      <w:pPr>
        <w:pStyle w:val="Listeavsnitt"/>
        <w:numPr>
          <w:ilvl w:val="0"/>
          <w:numId w:val="29"/>
        </w:numPr>
      </w:pPr>
      <w:r w:rsidRPr="00D62B7D">
        <w:t xml:space="preserve">Bilag 3 Seriøsitetsbestemmelser </w:t>
      </w:r>
    </w:p>
    <w:p w14:paraId="275CD6C6" w14:textId="77777777" w:rsidR="002E7806" w:rsidRPr="00D62B7D" w:rsidRDefault="00846597" w:rsidP="002E7806">
      <w:pPr>
        <w:pStyle w:val="Listeavsnitt"/>
        <w:numPr>
          <w:ilvl w:val="0"/>
          <w:numId w:val="29"/>
        </w:numPr>
      </w:pPr>
      <w:r w:rsidRPr="00D62B7D">
        <w:t>B</w:t>
      </w:r>
      <w:r w:rsidR="002E7806" w:rsidRPr="00D62B7D">
        <w:t>ilag 4 Leverandørens tilbud</w:t>
      </w:r>
    </w:p>
    <w:p w14:paraId="2FA83A08" w14:textId="77777777" w:rsidR="002E7806" w:rsidRDefault="002E7806" w:rsidP="002E7806">
      <w:r>
        <w:t>Ved motstrid mellom bestemmelsene i dokumentene prioriteres de i rangert rekkefølge, jf. listen ovenfor.</w:t>
      </w:r>
    </w:p>
    <w:p w14:paraId="63C6FF0C" w14:textId="77777777" w:rsidR="002E7806" w:rsidRPr="00176AE4" w:rsidRDefault="002E7806" w:rsidP="002E7806">
      <w:pPr>
        <w:rPr>
          <w:color w:val="000000" w:themeColor="text1"/>
        </w:rPr>
      </w:pPr>
      <w:r w:rsidRPr="00176AE4">
        <w:rPr>
          <w:color w:val="000000" w:themeColor="text1"/>
        </w:rPr>
        <w:t>Eventuelle avvik fra denne rangordningen eller tolkningsreglene må være uttrykkelig avtalt skriftlig mellom partene.</w:t>
      </w:r>
    </w:p>
    <w:p w14:paraId="64336DC3" w14:textId="77777777" w:rsidR="00D30F09" w:rsidRDefault="00D30F09" w:rsidP="00C34A7A"/>
    <w:bookmarkStart w:id="10" w:name="_Toc230353385" w:displacedByCustomXml="next"/>
    <w:sdt>
      <w:sdtPr>
        <w:rPr>
          <w:rFonts w:asciiTheme="minorHAnsi" w:eastAsiaTheme="minorHAnsi" w:hAnsiTheme="minorHAnsi" w:cstheme="minorBidi"/>
          <w:color w:val="auto"/>
          <w:sz w:val="22"/>
          <w:szCs w:val="22"/>
        </w:rPr>
        <w:id w:val="1539249588"/>
        <w:lock w:val="contentLocked"/>
        <w:placeholder>
          <w:docPart w:val="D8094D8B27304355B591D871FE9BB51B"/>
        </w:placeholder>
      </w:sdtPr>
      <w:sdtContent>
        <w:p w14:paraId="2406BC17" w14:textId="77777777" w:rsidR="00FC40F9" w:rsidRDefault="00FC40F9" w:rsidP="00FC40F9">
          <w:pPr>
            <w:pStyle w:val="X"/>
          </w:pPr>
          <w:r>
            <w:t>Kontaktpersoner</w:t>
          </w:r>
          <w:bookmarkEnd w:id="10"/>
        </w:p>
        <w:p w14:paraId="316A8790" w14:textId="77777777" w:rsidR="00FC40F9" w:rsidRDefault="00FC40F9" w:rsidP="00FC40F9">
          <w:pPr>
            <w:pStyle w:val="xx"/>
          </w:pPr>
          <w:bookmarkStart w:id="11" w:name="_Ref207968557"/>
          <w:bookmarkStart w:id="12" w:name="_Toc230353386"/>
          <w:r>
            <w:t>Henvendelser som gjelder kontraktsforholdet</w:t>
          </w:r>
          <w:bookmarkEnd w:id="11"/>
          <w:bookmarkEnd w:id="12"/>
        </w:p>
        <w:p w14:paraId="5EDF648B" w14:textId="77777777" w:rsidR="00FC40F9" w:rsidRDefault="00396746" w:rsidP="00FC40F9">
          <w:r>
            <w:t>He</w:t>
          </w:r>
          <w:r w:rsidR="00FC40F9">
            <w:t>nvendelser vedrørende kontraktsforholdet skal sendes til partenes avtaleansvarlige, som er følgende:</w:t>
          </w:r>
        </w:p>
      </w:sdtContent>
    </w:sdt>
    <w:p w14:paraId="3B212268" w14:textId="77777777" w:rsidR="00FC40F9" w:rsidRDefault="00FC40F9" w:rsidP="00FC40F9">
      <w:r w:rsidRPr="126338EF">
        <w:rPr>
          <w:u w:val="single"/>
        </w:rPr>
        <w:t>For Kunden:</w:t>
      </w:r>
      <w:r>
        <w:br/>
        <w:t xml:space="preserve">Navn: </w:t>
      </w:r>
      <w:r>
        <w:br/>
        <w:t>Telefon:</w:t>
      </w:r>
      <w:r>
        <w:br/>
        <w:t>E-post:</w:t>
      </w:r>
    </w:p>
    <w:p w14:paraId="0131B791" w14:textId="77777777" w:rsidR="00FC40F9" w:rsidRDefault="00FC40F9" w:rsidP="00FC40F9"/>
    <w:p w14:paraId="6B5BE999" w14:textId="77777777" w:rsidR="00FC40F9" w:rsidRDefault="00FC40F9" w:rsidP="00FC40F9">
      <w:r w:rsidRPr="00724F95">
        <w:rPr>
          <w:u w:val="single"/>
        </w:rPr>
        <w:t>For Leverandør:</w:t>
      </w:r>
      <w:r>
        <w:br/>
        <w:t>Navn:</w:t>
      </w:r>
      <w:r>
        <w:br/>
        <w:t>Telefon:</w:t>
      </w:r>
      <w:r>
        <w:br/>
        <w:t>E-post:</w:t>
      </w:r>
    </w:p>
    <w:p w14:paraId="401D8E11" w14:textId="77777777" w:rsidR="00FC40F9" w:rsidRDefault="00FC40F9" w:rsidP="00FC40F9"/>
    <w:bookmarkStart w:id="13" w:name="_Toc230353387" w:displacedByCustomXml="next"/>
    <w:sdt>
      <w:sdtPr>
        <w:rPr>
          <w:rFonts w:asciiTheme="minorHAnsi" w:eastAsiaTheme="minorHAnsi" w:hAnsiTheme="minorHAnsi" w:cstheme="minorBidi"/>
          <w:color w:val="auto"/>
          <w:sz w:val="22"/>
          <w:szCs w:val="22"/>
        </w:rPr>
        <w:id w:val="1341594488"/>
        <w:lock w:val="contentLocked"/>
        <w:placeholder>
          <w:docPart w:val="D8094D8B27304355B591D871FE9BB51B"/>
        </w:placeholder>
      </w:sdtPr>
      <w:sdtContent>
        <w:p w14:paraId="48DFEE61" w14:textId="77777777" w:rsidR="00FC40F9" w:rsidRDefault="00FC12B4" w:rsidP="00FC40F9">
          <w:pPr>
            <w:pStyle w:val="xx"/>
          </w:pPr>
          <w:r>
            <w:t>H</w:t>
          </w:r>
          <w:r w:rsidR="00FC40F9">
            <w:t>envendelser</w:t>
          </w:r>
          <w:r>
            <w:t xml:space="preserve"> knyttet til det enkelte avrop</w:t>
          </w:r>
          <w:bookmarkEnd w:id="13"/>
        </w:p>
        <w:p w14:paraId="51C8CEA9" w14:textId="77777777" w:rsidR="00FC40F9" w:rsidRDefault="001E5761" w:rsidP="00FC40F9">
          <w:r>
            <w:t>Sendes til f</w:t>
          </w:r>
          <w:r w:rsidR="00B769E4">
            <w:t>ølgende kontaktperson</w:t>
          </w:r>
          <w:r w:rsidR="00FC40F9">
            <w:t>:</w:t>
          </w:r>
        </w:p>
      </w:sdtContent>
    </w:sdt>
    <w:p w14:paraId="1FAD17EB" w14:textId="77777777" w:rsidR="00C062A3" w:rsidRDefault="00FC40F9" w:rsidP="00C062A3">
      <w:r w:rsidRPr="126338EF">
        <w:rPr>
          <w:u w:val="single"/>
        </w:rPr>
        <w:t>For Kunden:</w:t>
      </w:r>
      <w:r>
        <w:br/>
      </w:r>
      <w:sdt>
        <w:sdtPr>
          <w:rPr>
            <w:highlight w:val="yellow"/>
          </w:rPr>
          <w:id w:val="-291284072"/>
          <w:placeholder>
            <w:docPart w:val="D8094D8B27304355B591D871FE9BB51B"/>
          </w:placeholder>
        </w:sdtPr>
        <w:sdtContent>
          <w:r w:rsidR="00C062A3" w:rsidRPr="00D62B7D">
            <w:t>Bestiller av det enkelte avrop.</w:t>
          </w:r>
        </w:sdtContent>
      </w:sdt>
    </w:p>
    <w:p w14:paraId="27CFA3BD" w14:textId="77777777" w:rsidR="00B769E4" w:rsidRPr="00B769E4" w:rsidRDefault="00B769E4" w:rsidP="00630ADF">
      <w:pPr>
        <w:rPr>
          <w:color w:val="FF0000"/>
        </w:rPr>
      </w:pPr>
    </w:p>
    <w:p w14:paraId="63C94886" w14:textId="77777777" w:rsidR="00234F7D" w:rsidRPr="00771854" w:rsidRDefault="00FC40F9" w:rsidP="00FC40F9">
      <w:r w:rsidRPr="00724F95">
        <w:rPr>
          <w:u w:val="single"/>
        </w:rPr>
        <w:lastRenderedPageBreak/>
        <w:t>For Leverandør:</w:t>
      </w:r>
      <w:r>
        <w:br/>
        <w:t>Navn:</w:t>
      </w:r>
      <w:r>
        <w:br/>
        <w:t>Telefon:</w:t>
      </w:r>
      <w:r>
        <w:br/>
        <w:t>E-post:</w:t>
      </w:r>
    </w:p>
    <w:p w14:paraId="3BF025BB" w14:textId="77777777" w:rsidR="00FC40F9" w:rsidRDefault="00FC40F9" w:rsidP="00FC40F9"/>
    <w:bookmarkStart w:id="14" w:name="_Toc230353388" w:displacedByCustomXml="next"/>
    <w:sdt>
      <w:sdtPr>
        <w:rPr>
          <w:rFonts w:asciiTheme="minorHAnsi" w:eastAsiaTheme="minorHAnsi" w:hAnsiTheme="minorHAnsi" w:cstheme="minorBidi"/>
          <w:color w:val="auto"/>
          <w:sz w:val="22"/>
          <w:szCs w:val="22"/>
        </w:rPr>
        <w:id w:val="-1155594605"/>
        <w:lock w:val="contentLocked"/>
        <w:placeholder>
          <w:docPart w:val="D8094D8B27304355B591D871FE9BB51B"/>
        </w:placeholder>
      </w:sdtPr>
      <w:sdtContent>
        <w:p w14:paraId="06E443BD" w14:textId="77777777" w:rsidR="00FC40F9" w:rsidRDefault="00FC40F9" w:rsidP="00FC40F9">
          <w:pPr>
            <w:pStyle w:val="xx"/>
          </w:pPr>
          <w:r>
            <w:t>Endring av kontaktpersoner</w:t>
          </w:r>
          <w:bookmarkEnd w:id="14"/>
        </w:p>
        <w:p w14:paraId="7C982D5B" w14:textId="45D0ECE8" w:rsidR="00AC0FA1" w:rsidRDefault="00FC40F9" w:rsidP="00FC40F9">
          <w:r>
            <w:t>Dersom kontaktpersonene endres skal den andre parten varsles skriftlig så snart som mulig.</w:t>
          </w:r>
        </w:p>
      </w:sdtContent>
    </w:sdt>
    <w:bookmarkStart w:id="15" w:name="_Toc230353389" w:displacedByCustomXml="next"/>
    <w:sdt>
      <w:sdtPr>
        <w:id w:val="-1832900847"/>
        <w:lock w:val="contentLocked"/>
        <w:placeholder>
          <w:docPart w:val="D8094D8B27304355B591D871FE9BB51B"/>
        </w:placeholder>
      </w:sdtPr>
      <w:sdtContent>
        <w:p w14:paraId="7510FC42" w14:textId="77777777" w:rsidR="00FC40F9" w:rsidRDefault="00FC40F9" w:rsidP="00FC40F9">
          <w:pPr>
            <w:pStyle w:val="X"/>
          </w:pPr>
          <w:r>
            <w:t>Pris- og betalingsbestemmelser</w:t>
          </w:r>
        </w:p>
      </w:sdtContent>
    </w:sdt>
    <w:bookmarkEnd w:id="15" w:displacedByCustomXml="prev"/>
    <w:bookmarkStart w:id="16" w:name="_Toc230353390" w:displacedByCustomXml="next"/>
    <w:sdt>
      <w:sdtPr>
        <w:id w:val="-1185591029"/>
        <w:lock w:val="contentLocked"/>
        <w:placeholder>
          <w:docPart w:val="D8094D8B27304355B591D871FE9BB51B"/>
        </w:placeholder>
      </w:sdtPr>
      <w:sdtContent>
        <w:p w14:paraId="27AA6817" w14:textId="77777777" w:rsidR="00FC40F9" w:rsidRDefault="00FC40F9" w:rsidP="00FC40F9">
          <w:pPr>
            <w:pStyle w:val="xx"/>
          </w:pPr>
          <w:r>
            <w:t>Priser</w:t>
          </w:r>
        </w:p>
      </w:sdtContent>
    </w:sdt>
    <w:bookmarkEnd w:id="16" w:displacedByCustomXml="prev"/>
    <w:sdt>
      <w:sdtPr>
        <w:rPr>
          <w:highlight w:val="green"/>
        </w:rPr>
        <w:id w:val="843517901"/>
        <w:placeholder>
          <w:docPart w:val="D8094D8B27304355B591D871FE9BB51B"/>
        </w:placeholder>
      </w:sdtPr>
      <w:sdtEndPr>
        <w:rPr>
          <w:highlight w:val="none"/>
        </w:rPr>
      </w:sdtEndPr>
      <w:sdtContent>
        <w:p w14:paraId="669D29F8" w14:textId="77777777" w:rsidR="00C106BE" w:rsidRPr="00D62B7D" w:rsidRDefault="00C106BE" w:rsidP="00C106BE">
          <w:r w:rsidRPr="00D62B7D">
            <w:t>Alle priser er oppgitt i norske kroner, eksklusive merverdiavgift og inklusive alle andre gebyrer og vederlag (eksempelvis fakturagebyr, fraktkostnader og tilsvarende).</w:t>
          </w:r>
        </w:p>
        <w:p w14:paraId="366005A2" w14:textId="5D2CBFFA" w:rsidR="00C062A3" w:rsidRDefault="00C106BE" w:rsidP="00C062A3">
          <w:r w:rsidRPr="00D62B7D">
            <w:t xml:space="preserve">Prisene </w:t>
          </w:r>
          <w:proofErr w:type="gramStart"/>
          <w:r w:rsidRPr="00D62B7D">
            <w:t>fremgår</w:t>
          </w:r>
          <w:proofErr w:type="gramEnd"/>
          <w:r w:rsidRPr="00D62B7D">
            <w:t xml:space="preserve"> av</w:t>
          </w:r>
          <w:r w:rsidR="00C062A3" w:rsidRPr="00D62B7D">
            <w:t xml:space="preserve"> bilag </w:t>
          </w:r>
          <w:r w:rsidR="00D62B7D" w:rsidRPr="00D62B7D">
            <w:t xml:space="preserve">2 </w:t>
          </w:r>
          <w:r w:rsidR="00C062A3" w:rsidRPr="00D62B7D">
            <w:t>prisskjema.</w:t>
          </w:r>
        </w:p>
      </w:sdtContent>
    </w:sdt>
    <w:p w14:paraId="27C90258" w14:textId="0C6B2EF7" w:rsidR="0079628B" w:rsidRDefault="0079628B" w:rsidP="00907B73"/>
    <w:bookmarkStart w:id="17" w:name="_Toc230353391" w:displacedByCustomXml="next"/>
    <w:sdt>
      <w:sdtPr>
        <w:id w:val="-1759978605"/>
        <w:lock w:val="contentLocked"/>
        <w:placeholder>
          <w:docPart w:val="D8094D8B27304355B591D871FE9BB51B"/>
        </w:placeholder>
      </w:sdtPr>
      <w:sdtContent>
        <w:p w14:paraId="656BC082" w14:textId="77777777" w:rsidR="00FC40F9" w:rsidRDefault="00FC40F9" w:rsidP="00FC40F9">
          <w:pPr>
            <w:pStyle w:val="xx"/>
          </w:pPr>
          <w:r>
            <w:t>Reise- og diettkostnader</w:t>
          </w:r>
        </w:p>
      </w:sdtContent>
    </w:sdt>
    <w:bookmarkEnd w:id="17" w:displacedByCustomXml="prev"/>
    <w:p w14:paraId="08C0FDCD" w14:textId="77777777" w:rsidR="00B95ECB" w:rsidRDefault="00000000" w:rsidP="00C062A3">
      <w:sdt>
        <w:sdtPr>
          <w:id w:val="835110292"/>
          <w:placeholder>
            <w:docPart w:val="D8094D8B27304355B591D871FE9BB51B"/>
          </w:placeholder>
        </w:sdtPr>
        <w:sdtContent>
          <w:r w:rsidR="00C062A3" w:rsidRPr="00D62B7D">
            <w:t>Reise- og diettkostnader dekkes ikke.</w:t>
          </w:r>
        </w:sdtContent>
      </w:sdt>
      <w:r w:rsidR="00B95ECB">
        <w:tab/>
      </w:r>
    </w:p>
    <w:bookmarkStart w:id="18" w:name="_Toc230353392" w:displacedByCustomXml="next"/>
    <w:sdt>
      <w:sdtPr>
        <w:id w:val="-1449692670"/>
        <w:lock w:val="contentLocked"/>
        <w:placeholder>
          <w:docPart w:val="D8094D8B27304355B591D871FE9BB51B"/>
        </w:placeholder>
      </w:sdtPr>
      <w:sdtContent>
        <w:p w14:paraId="6ED54F54" w14:textId="77777777" w:rsidR="00FC40F9" w:rsidRDefault="00FC40F9" w:rsidP="00FC40F9">
          <w:pPr>
            <w:pStyle w:val="xx"/>
          </w:pPr>
          <w:r>
            <w:t>Prisregulering</w:t>
          </w:r>
        </w:p>
      </w:sdtContent>
    </w:sdt>
    <w:bookmarkEnd w:id="18" w:displacedByCustomXml="prev"/>
    <w:bookmarkStart w:id="19" w:name="_Hlk209527234" w:displacedByCustomXml="next"/>
    <w:sdt>
      <w:sdtPr>
        <w:rPr>
          <w:highlight w:val="cyan"/>
        </w:rPr>
        <w:id w:val="473646302"/>
        <w:placeholder>
          <w:docPart w:val="4CD941E5619C4927857EB642848435C5"/>
        </w:placeholder>
      </w:sdtPr>
      <w:sdtEndPr>
        <w:rPr>
          <w:rFonts w:ascii="Calibri" w:eastAsia="Times New Roman" w:hAnsi="Calibri" w:cs="Calibri"/>
          <w:highlight w:val="none"/>
          <w:lang w:eastAsia="nb-NO"/>
        </w:rPr>
      </w:sdtEndPr>
      <w:sdtContent>
        <w:p w14:paraId="1BA61D03" w14:textId="77777777" w:rsidR="00D94432" w:rsidRPr="00D62B7D" w:rsidRDefault="00D94432" w:rsidP="00D94432">
          <w:r w:rsidRPr="00D62B7D">
            <w:t>Prisene er faste de første 12 måneder etter kontraktsoppstart. Deretter kan prisene reguleres i samsvar med bestemmelsene nedenfor.</w:t>
          </w:r>
        </w:p>
        <w:p w14:paraId="4EB3BF4D" w14:textId="5940ADEC" w:rsidR="00D94432" w:rsidRPr="00D62B7D" w:rsidRDefault="00D94432" w:rsidP="00D94432">
          <w:r w:rsidRPr="00D62B7D">
            <w:t xml:space="preserve">Prisregulering kan tidligst skje 12 måneder etter kontraktsoppstart, og deretter med minimum </w:t>
          </w:r>
          <w:r w:rsidR="00D62B7D" w:rsidRPr="00D62B7D">
            <w:t>12</w:t>
          </w:r>
          <w:r w:rsidRPr="00D62B7D">
            <w:t xml:space="preserve"> måneders mellomrom.</w:t>
          </w:r>
        </w:p>
        <w:p w14:paraId="60BEC430" w14:textId="77777777" w:rsidR="00D94432" w:rsidRPr="00D62B7D" w:rsidRDefault="00D94432" w:rsidP="00D94432">
          <w:r w:rsidRPr="00D62B7D">
            <w:t>Krav om prisregulering skal fremsettes skriftlig med minst 30 dagers varsel før reguleringen kan tre i kraft. Den part som krever prisregulering, skal dokumentere og beregne grunnlaget for reguleringen. Prisregulering trer ikke i kraft før den er skriftlig godkjent av begge parter.</w:t>
          </w:r>
        </w:p>
        <w:p w14:paraId="11794FC4" w14:textId="77777777" w:rsidR="00D94432" w:rsidRPr="00D62B7D" w:rsidRDefault="00D94432" w:rsidP="00D94432">
          <w:r w:rsidRPr="00D62B7D">
            <w:t>Prisene reguleres på grunnlag av følgende indeks:</w:t>
          </w:r>
        </w:p>
        <w:p w14:paraId="75F5BC03" w14:textId="428F2B5A" w:rsidR="00D94432" w:rsidRPr="00D62B7D" w:rsidRDefault="00D62B7D" w:rsidP="00D62B7D">
          <w:pPr>
            <w:pStyle w:val="Listeavsnitt"/>
            <w:numPr>
              <w:ilvl w:val="0"/>
              <w:numId w:val="31"/>
            </w:numPr>
          </w:pPr>
          <w:r w:rsidRPr="00D62B7D">
            <w:t>KPI Totalindeks</w:t>
          </w:r>
        </w:p>
        <w:p w14:paraId="6F3AA690" w14:textId="77777777" w:rsidR="00D94432" w:rsidRPr="00D62B7D" w:rsidRDefault="00D94432" w:rsidP="00D94432">
          <w:pPr>
            <w:spacing w:after="0" w:line="240" w:lineRule="auto"/>
            <w:ind w:left="-15"/>
            <w:textAlignment w:val="baseline"/>
            <w:rPr>
              <w:rFonts w:ascii="Calibri" w:eastAsia="Times New Roman" w:hAnsi="Calibri" w:cs="Calibri"/>
              <w:b/>
              <w:bCs/>
              <w:color w:val="000000"/>
            </w:rPr>
          </w:pPr>
          <w:r w:rsidRPr="00D62B7D">
            <w:rPr>
              <w:rFonts w:ascii="Calibri" w:eastAsia="Times New Roman" w:hAnsi="Calibri" w:cs="Calibri"/>
              <w:b/>
              <w:bCs/>
              <w:color w:val="000000"/>
            </w:rPr>
            <w:t>Beregning av prisendring</w:t>
          </w:r>
        </w:p>
        <w:p w14:paraId="3814DCAC" w14:textId="77777777" w:rsidR="00D94432" w:rsidRPr="00D62B7D" w:rsidRDefault="00D94432" w:rsidP="00D94432">
          <w:pPr>
            <w:spacing w:after="0" w:line="240" w:lineRule="auto"/>
            <w:ind w:left="-15"/>
            <w:textAlignment w:val="baseline"/>
            <w:rPr>
              <w:rFonts w:ascii="Calibri" w:eastAsia="Times New Roman" w:hAnsi="Calibri" w:cs="Calibri"/>
              <w:color w:val="000000"/>
            </w:rPr>
          </w:pPr>
          <w:r w:rsidRPr="00D62B7D">
            <w:rPr>
              <w:rFonts w:ascii="Calibri" w:eastAsia="Times New Roman" w:hAnsi="Calibri" w:cs="Calibri"/>
              <w:color w:val="000000"/>
            </w:rPr>
            <w:t>Ny pris beregnes etter følgende formel:</w:t>
          </w:r>
        </w:p>
        <w:p w14:paraId="13627DCA" w14:textId="77777777" w:rsidR="00D94432" w:rsidRPr="00D62B7D" w:rsidRDefault="00D94432" w:rsidP="00D94432">
          <w:pPr>
            <w:spacing w:after="0" w:line="240" w:lineRule="auto"/>
            <w:ind w:left="-15"/>
            <w:textAlignment w:val="baseline"/>
            <w:rPr>
              <w:rFonts w:ascii="Calibri" w:eastAsia="Times New Roman" w:hAnsi="Calibri" w:cs="Calibri"/>
              <w:color w:val="000000"/>
            </w:rPr>
          </w:pPr>
        </w:p>
        <w:p w14:paraId="448076EA" w14:textId="77777777" w:rsidR="00D94432" w:rsidRPr="00D62B7D" w:rsidRDefault="00D94432" w:rsidP="00D94432">
          <w:pPr>
            <w:spacing w:after="0" w:line="240" w:lineRule="auto"/>
            <w:ind w:left="-15"/>
            <w:textAlignment w:val="baseline"/>
            <w:rPr>
              <w:rFonts w:ascii="Calibri" w:eastAsia="Times New Roman" w:hAnsi="Calibri" w:cs="Calibri"/>
              <w:color w:val="000000"/>
            </w:rPr>
          </w:pPr>
          <w:r w:rsidRPr="00D62B7D">
            <w:rPr>
              <w:rFonts w:ascii="Calibri" w:eastAsia="Times New Roman" w:hAnsi="Calibri" w:cs="Calibri"/>
              <w:color w:val="000000"/>
            </w:rPr>
            <w:t>Ny pris = gjeldende pris × (ny indeks / indeks som sist ble lagt til grunn)</w:t>
          </w:r>
        </w:p>
        <w:p w14:paraId="0F5EC242" w14:textId="77777777" w:rsidR="00D94432" w:rsidRPr="00D62B7D" w:rsidRDefault="00D94432" w:rsidP="00D94432">
          <w:pPr>
            <w:spacing w:after="0" w:line="240" w:lineRule="auto"/>
            <w:ind w:left="-15"/>
            <w:textAlignment w:val="baseline"/>
            <w:rPr>
              <w:rFonts w:ascii="Calibri" w:eastAsia="Times New Roman" w:hAnsi="Calibri" w:cs="Calibri"/>
              <w:color w:val="000000"/>
            </w:rPr>
          </w:pPr>
        </w:p>
        <w:p w14:paraId="414F09E3" w14:textId="77777777" w:rsidR="00D94432" w:rsidRPr="00D62B7D" w:rsidRDefault="00D94432" w:rsidP="00D94432">
          <w:pPr>
            <w:spacing w:after="0" w:line="240" w:lineRule="auto"/>
            <w:ind w:left="-15"/>
            <w:textAlignment w:val="baseline"/>
            <w:rPr>
              <w:rFonts w:ascii="Calibri" w:eastAsia="Times New Roman" w:hAnsi="Calibri" w:cs="Calibri"/>
              <w:color w:val="000000"/>
            </w:rPr>
          </w:pPr>
          <w:r w:rsidRPr="00D62B7D">
            <w:rPr>
              <w:rFonts w:ascii="Calibri" w:eastAsia="Times New Roman" w:hAnsi="Calibri" w:cs="Calibri"/>
              <w:color w:val="000000"/>
            </w:rPr>
            <w:t>Ved første regulering er gjeldende pris kontraktspris ved oppstart, og indeksen som sist ble lagt til grunn er indeksverdien i måneden for kontraktsoppstart.</w:t>
          </w:r>
        </w:p>
        <w:p w14:paraId="103B0DE1" w14:textId="77777777" w:rsidR="00D94432" w:rsidRPr="00D62B7D" w:rsidRDefault="00D94432" w:rsidP="00D94432">
          <w:pPr>
            <w:spacing w:after="0" w:line="240" w:lineRule="auto"/>
            <w:ind w:left="-15"/>
            <w:textAlignment w:val="baseline"/>
            <w:rPr>
              <w:rFonts w:ascii="Calibri" w:eastAsia="Times New Roman" w:hAnsi="Calibri" w:cs="Calibri"/>
              <w:color w:val="000000"/>
            </w:rPr>
          </w:pPr>
        </w:p>
        <w:p w14:paraId="44901DFF" w14:textId="77777777" w:rsidR="00D94432" w:rsidRPr="00D62B7D" w:rsidRDefault="00D94432" w:rsidP="00D94432">
          <w:pPr>
            <w:spacing w:after="0" w:line="240" w:lineRule="auto"/>
            <w:ind w:left="-15"/>
            <w:textAlignment w:val="baseline"/>
            <w:rPr>
              <w:rFonts w:ascii="Calibri" w:eastAsia="Times New Roman" w:hAnsi="Calibri" w:cs="Calibri"/>
              <w:color w:val="000000"/>
            </w:rPr>
          </w:pPr>
          <w:r w:rsidRPr="00D62B7D">
            <w:rPr>
              <w:rFonts w:ascii="Calibri" w:eastAsia="Times New Roman" w:hAnsi="Calibri" w:cs="Calibri"/>
              <w:color w:val="000000"/>
            </w:rPr>
            <w:t>Ved senere reguleringer er gjeldende pris sist regulerte pris, og indeksen som sist ble lagt til grunn er indeksverdien som ble brukt ved forrige regulering.</w:t>
          </w:r>
        </w:p>
        <w:p w14:paraId="67DB8E62" w14:textId="77777777" w:rsidR="00D94432" w:rsidRPr="00D62B7D" w:rsidRDefault="00D94432" w:rsidP="00D94432">
          <w:pPr>
            <w:spacing w:after="0" w:line="240" w:lineRule="auto"/>
            <w:ind w:left="-15"/>
            <w:textAlignment w:val="baseline"/>
            <w:rPr>
              <w:rFonts w:ascii="Calibri" w:eastAsia="Times New Roman" w:hAnsi="Calibri" w:cs="Calibri"/>
              <w:color w:val="000000"/>
            </w:rPr>
          </w:pPr>
        </w:p>
        <w:p w14:paraId="6CF24221" w14:textId="77777777" w:rsidR="00D94432" w:rsidRPr="00D62B7D" w:rsidRDefault="00D94432" w:rsidP="00D94432">
          <w:pPr>
            <w:spacing w:after="0" w:line="240" w:lineRule="auto"/>
            <w:ind w:left="-15"/>
            <w:textAlignment w:val="baseline"/>
            <w:rPr>
              <w:rFonts w:ascii="Calibri" w:eastAsia="Times New Roman" w:hAnsi="Calibri" w:cs="Calibri"/>
              <w:color w:val="000000"/>
            </w:rPr>
          </w:pPr>
          <w:r w:rsidRPr="00D62B7D">
            <w:rPr>
              <w:rFonts w:ascii="Calibri" w:eastAsia="Times New Roman" w:hAnsi="Calibri" w:cs="Calibri"/>
              <w:color w:val="000000"/>
            </w:rPr>
            <w:t>Prisreguleringen kan medføre både økning og reduksjon av prisene.</w:t>
          </w:r>
        </w:p>
        <w:p w14:paraId="24DFE7D9" w14:textId="77777777" w:rsidR="00D94432" w:rsidRPr="00D62B7D" w:rsidRDefault="00D94432" w:rsidP="00D94432">
          <w:pPr>
            <w:spacing w:after="0" w:line="240" w:lineRule="auto"/>
            <w:textAlignment w:val="baseline"/>
            <w:rPr>
              <w:rFonts w:ascii="Segoe UI" w:eastAsia="Times New Roman" w:hAnsi="Segoe UI" w:cs="Segoe UI"/>
              <w:sz w:val="18"/>
              <w:szCs w:val="18"/>
            </w:rPr>
          </w:pPr>
        </w:p>
        <w:p w14:paraId="3CCE2D0D" w14:textId="4DCDFD5E" w:rsidR="00D94432" w:rsidRPr="00D62B7D" w:rsidRDefault="00D94432" w:rsidP="00D94432">
          <w:pPr>
            <w:spacing w:after="0" w:line="240" w:lineRule="auto"/>
            <w:textAlignment w:val="baseline"/>
            <w:rPr>
              <w:rFonts w:ascii="Calibri" w:eastAsia="Times New Roman" w:hAnsi="Calibri" w:cs="Calibri"/>
            </w:rPr>
          </w:pPr>
          <w:r w:rsidRPr="00D62B7D">
            <w:rPr>
              <w:rFonts w:ascii="Calibri" w:eastAsia="Times New Roman" w:hAnsi="Calibri" w:cs="Calibri"/>
            </w:rPr>
            <w:t xml:space="preserve">Prisreguleringen får virkning for alle avrop foretatt på eller etter dato for prisregulering. For alle avrop foretatt før dagen prisreguleringen finner sted gjelder prisen på avropstidspunktet. Dette selv </w:t>
          </w:r>
          <w:r w:rsidRPr="00D62B7D">
            <w:rPr>
              <w:rFonts w:ascii="Calibri" w:eastAsia="Times New Roman" w:hAnsi="Calibri" w:cs="Calibri"/>
            </w:rPr>
            <w:lastRenderedPageBreak/>
            <w:t xml:space="preserve">om levering skal skje etter tidspunktet for ny prisregulering. Etter første prisregulering er prisene faste i </w:t>
          </w:r>
          <w:r w:rsidR="00D62B7D" w:rsidRPr="00D62B7D">
            <w:rPr>
              <w:rFonts w:ascii="Calibri" w:eastAsia="Times New Roman" w:hAnsi="Calibri" w:cs="Calibri"/>
            </w:rPr>
            <w:t xml:space="preserve">12 </w:t>
          </w:r>
          <w:r w:rsidRPr="00D62B7D">
            <w:rPr>
              <w:rFonts w:ascii="Calibri" w:eastAsia="Times New Roman" w:hAnsi="Calibri" w:cs="Calibri"/>
            </w:rPr>
            <w:t>måneder.   </w:t>
          </w:r>
        </w:p>
        <w:p w14:paraId="4CA30E8F" w14:textId="77777777" w:rsidR="00D94432" w:rsidRPr="00D62B7D" w:rsidRDefault="00D94432" w:rsidP="00D94432">
          <w:pPr>
            <w:spacing w:after="0" w:line="240" w:lineRule="auto"/>
            <w:textAlignment w:val="baseline"/>
            <w:rPr>
              <w:rFonts w:ascii="Segoe UI" w:eastAsia="Times New Roman" w:hAnsi="Segoe UI" w:cs="Segoe UI"/>
              <w:sz w:val="18"/>
              <w:szCs w:val="18"/>
            </w:rPr>
          </w:pPr>
        </w:p>
        <w:p w14:paraId="26725EB0" w14:textId="349A1211" w:rsidR="00D94432" w:rsidRPr="00D62B7D" w:rsidRDefault="00D94432" w:rsidP="00D94432">
          <w:r w:rsidRPr="00D62B7D">
            <w:rPr>
              <w:rFonts w:ascii="Calibri" w:eastAsia="Times New Roman" w:hAnsi="Calibri" w:cs="Calibri"/>
              <w:lang w:eastAsia="nb-NO"/>
            </w:rPr>
            <w:t>Anmodning om prisendring sendes til partenes avtaleansvarlig jf. Punkt</w:t>
          </w:r>
          <w:r w:rsidR="00D62B7D" w:rsidRPr="00D62B7D">
            <w:rPr>
              <w:rFonts w:ascii="Calibri" w:eastAsia="Times New Roman" w:hAnsi="Calibri" w:cs="Calibri"/>
              <w:lang w:eastAsia="nb-NO"/>
            </w:rPr>
            <w:t xml:space="preserve"> 5.1 </w:t>
          </w:r>
          <w:r w:rsidRPr="00D62B7D">
            <w:rPr>
              <w:rFonts w:ascii="Calibri" w:eastAsia="Times New Roman" w:hAnsi="Calibri" w:cs="Calibri"/>
              <w:lang w:eastAsia="nb-NO"/>
            </w:rPr>
            <w:t xml:space="preserve"> </w:t>
          </w:r>
          <w:bookmarkEnd w:id="19"/>
        </w:p>
        <w:p w14:paraId="0CA75E82" w14:textId="77777777" w:rsidR="00D94432" w:rsidRPr="00D62B7D" w:rsidRDefault="00D94432" w:rsidP="00D94432">
          <w:pPr>
            <w:rPr>
              <w:rFonts w:ascii="Calibri" w:eastAsia="Times New Roman" w:hAnsi="Calibri" w:cs="Calibri"/>
              <w:lang w:eastAsia="nb-NO"/>
            </w:rPr>
          </w:pPr>
          <w:r w:rsidRPr="00D62B7D">
            <w:t xml:space="preserve">Prisen reguleres ikke som følge av endringer i valutakurs.  </w:t>
          </w:r>
        </w:p>
      </w:sdtContent>
    </w:sdt>
    <w:p w14:paraId="0BE1492B" w14:textId="77777777" w:rsidR="00FC40F9" w:rsidRPr="00C062A3" w:rsidRDefault="00FC40F9" w:rsidP="00FC40F9">
      <w:pPr>
        <w:rPr>
          <w:highlight w:val="yellow"/>
        </w:rPr>
      </w:pPr>
    </w:p>
    <w:bookmarkStart w:id="20" w:name="_Toc230353393" w:displacedByCustomXml="next"/>
    <w:sdt>
      <w:sdtPr>
        <w:id w:val="696977264"/>
        <w:lock w:val="contentLocked"/>
        <w:placeholder>
          <w:docPart w:val="D8094D8B27304355B591D871FE9BB51B"/>
        </w:placeholder>
      </w:sdtPr>
      <w:sdtContent>
        <w:p w14:paraId="5CC0A2FA" w14:textId="77777777" w:rsidR="006D4E4F" w:rsidRDefault="006D4E4F" w:rsidP="006D4E4F">
          <w:pPr>
            <w:pStyle w:val="X"/>
          </w:pPr>
          <w:r>
            <w:t>Fakturering</w:t>
          </w:r>
        </w:p>
      </w:sdtContent>
    </w:sdt>
    <w:bookmarkEnd w:id="20" w:displacedByCustomXml="prev"/>
    <w:bookmarkStart w:id="21" w:name="_Toc230353394" w:displacedByCustomXml="next"/>
    <w:sdt>
      <w:sdtPr>
        <w:id w:val="1416367272"/>
        <w:lock w:val="contentLocked"/>
        <w:placeholder>
          <w:docPart w:val="D8094D8B27304355B591D871FE9BB51B"/>
        </w:placeholder>
      </w:sdtPr>
      <w:sdtContent>
        <w:p w14:paraId="65393F0A" w14:textId="77777777" w:rsidR="008616F1" w:rsidRDefault="008616F1" w:rsidP="008616F1">
          <w:pPr>
            <w:pStyle w:val="xx"/>
          </w:pPr>
          <w:r>
            <w:t>Fakturaformat og innhold</w:t>
          </w:r>
        </w:p>
      </w:sdtContent>
    </w:sdt>
    <w:bookmarkEnd w:id="21" w:displacedByCustomXml="prev"/>
    <w:sdt>
      <w:sdtPr>
        <w:id w:val="1497755905"/>
        <w:lock w:val="contentLocked"/>
        <w:placeholder>
          <w:docPart w:val="D8094D8B27304355B591D871FE9BB51B"/>
        </w:placeholder>
      </w:sdtPr>
      <w:sdtContent>
        <w:p w14:paraId="603443E3" w14:textId="77777777" w:rsidR="008616F1" w:rsidRDefault="008616F1" w:rsidP="008616F1">
          <w:r>
            <w:t>Leverandøren skal levere faktura til Kunden på Elektronisk handels-format (EHF).</w:t>
          </w:r>
        </w:p>
      </w:sdtContent>
    </w:sdt>
    <w:sdt>
      <w:sdtPr>
        <w:rPr>
          <w:color w:val="000000" w:themeColor="text1"/>
          <w:highlight w:val="yellow"/>
        </w:rPr>
        <w:id w:val="-1564174729"/>
        <w:placeholder>
          <w:docPart w:val="D8094D8B27304355B591D871FE9BB51B"/>
        </w:placeholder>
      </w:sdtPr>
      <w:sdtEndPr>
        <w:rPr>
          <w:highlight w:val="none"/>
        </w:rPr>
      </w:sdtEndPr>
      <w:sdtContent>
        <w:p w14:paraId="50AEF609" w14:textId="2D9418EA" w:rsidR="00B95ECB" w:rsidRPr="00D62B7D" w:rsidRDefault="00C062A3" w:rsidP="008616F1">
          <w:pPr>
            <w:rPr>
              <w:color w:val="000000" w:themeColor="text1"/>
            </w:rPr>
          </w:pPr>
          <w:r w:rsidRPr="00D62B7D">
            <w:rPr>
              <w:color w:val="000000" w:themeColor="text1"/>
            </w:rPr>
            <w:t>Leverandør skal utstede faktura snarest mulig og senest én måned etter levering. Faktura som blir utstedt senere enn én måned etter levering vil bli ilagt gebyr på kr. 400,- per 30. dag regnet fra siste frist for utstedelse av faktura.</w:t>
          </w:r>
        </w:p>
      </w:sdtContent>
    </w:sdt>
    <w:sdt>
      <w:sdtPr>
        <w:id w:val="2024279928"/>
        <w:lock w:val="contentLocked"/>
        <w:placeholder>
          <w:docPart w:val="D8094D8B27304355B591D871FE9BB51B"/>
        </w:placeholder>
      </w:sdtPr>
      <w:sdtContent>
        <w:p w14:paraId="6321A603" w14:textId="77777777" w:rsidR="008616F1" w:rsidRDefault="008616F1" w:rsidP="008616F1">
          <w:r>
            <w:t>Leverandør skal følge Kundens til enhver tid gjeldende retningslinjer for elektronisk fakturering (faktura, kreditnota og purring). Retningslinjer skal følge krav og anbefalinger til Peppol-standard, herunder de norske regler for EHF. Kunden følger Digitaliseringsdirektoratets standard for elektronisk faktura.</w:t>
          </w:r>
        </w:p>
        <w:p w14:paraId="1CEAACC4" w14:textId="77777777" w:rsidR="008616F1" w:rsidRDefault="008616F1" w:rsidP="008616F1">
          <w:pPr>
            <w:pStyle w:val="Listeavsnitt"/>
            <w:numPr>
              <w:ilvl w:val="0"/>
              <w:numId w:val="5"/>
            </w:numPr>
          </w:pPr>
          <w:r>
            <w:t>Faktura til Troms</w:t>
          </w:r>
          <w:r w:rsidR="00877F6B">
            <w:t>ø</w:t>
          </w:r>
          <w:r>
            <w:t xml:space="preserve"> kommune sendes på EHF til org.nr. 940101808</w:t>
          </w:r>
        </w:p>
        <w:p w14:paraId="71F28F5A" w14:textId="77777777" w:rsidR="008616F1" w:rsidRPr="00650652" w:rsidRDefault="008616F1" w:rsidP="008616F1">
          <w:pPr>
            <w:pStyle w:val="Listeavsnitt"/>
            <w:numPr>
              <w:ilvl w:val="0"/>
              <w:numId w:val="5"/>
            </w:numPr>
            <w:rPr>
              <w:color w:val="FF0000"/>
            </w:rPr>
          </w:pPr>
          <w:r>
            <w:t>Faktura til Tromsøbadet KF sendes på EHF org.nr. 819869162</w:t>
          </w:r>
        </w:p>
        <w:p w14:paraId="017259B9" w14:textId="77777777" w:rsidR="008616F1" w:rsidRPr="00CE52F3" w:rsidRDefault="008616F1" w:rsidP="008616F1">
          <w:pPr>
            <w:pStyle w:val="Listeavsnitt"/>
            <w:numPr>
              <w:ilvl w:val="0"/>
              <w:numId w:val="5"/>
            </w:numPr>
          </w:pPr>
          <w:r w:rsidRPr="00CE52F3">
            <w:t>Faktura til Tromsøbolig KF sendes på EHF til org.nr. 930031704</w:t>
          </w:r>
        </w:p>
        <w:p w14:paraId="1AE8C296" w14:textId="77777777" w:rsidR="008616F1" w:rsidRPr="00CE52F3" w:rsidRDefault="008616F1" w:rsidP="008616F1">
          <w:pPr>
            <w:pStyle w:val="Listeavsnitt"/>
            <w:numPr>
              <w:ilvl w:val="0"/>
              <w:numId w:val="5"/>
            </w:numPr>
          </w:pPr>
          <w:r w:rsidRPr="00CE52F3">
            <w:t>Faktura til Tromsø Havn sendes på EHF til org.nr. 971035714</w:t>
          </w:r>
        </w:p>
        <w:p w14:paraId="6E7DA6B1" w14:textId="77777777" w:rsidR="008616F1" w:rsidRDefault="008616F1" w:rsidP="008616F1">
          <w:pPr>
            <w:pStyle w:val="Listeavsnitt"/>
            <w:numPr>
              <w:ilvl w:val="0"/>
              <w:numId w:val="5"/>
            </w:numPr>
          </w:pPr>
          <w:r w:rsidRPr="00CE52F3">
            <w:t>Faktura til Tromsø Brann og redning sendes på EHF til org.nr. 925189545</w:t>
          </w:r>
        </w:p>
      </w:sdtContent>
    </w:sdt>
    <w:p w14:paraId="6570D477" w14:textId="77777777" w:rsidR="008616F1" w:rsidRDefault="008616F1" w:rsidP="008616F1"/>
    <w:bookmarkStart w:id="22" w:name="_Toc230353395" w:displacedByCustomXml="next"/>
    <w:sdt>
      <w:sdtPr>
        <w:id w:val="-1944059830"/>
        <w:lock w:val="contentLocked"/>
        <w:placeholder>
          <w:docPart w:val="D8094D8B27304355B591D871FE9BB51B"/>
        </w:placeholder>
      </w:sdtPr>
      <w:sdtContent>
        <w:p w14:paraId="3493BAB7" w14:textId="77777777" w:rsidR="008616F1" w:rsidRDefault="008616F1" w:rsidP="008616F1">
          <w:pPr>
            <w:pStyle w:val="xx"/>
          </w:pPr>
          <w:r>
            <w:t>Ordre- og avtalereferanse</w:t>
          </w:r>
        </w:p>
      </w:sdtContent>
    </w:sdt>
    <w:bookmarkEnd w:id="22" w:displacedByCustomXml="prev"/>
    <w:sdt>
      <w:sdtPr>
        <w:rPr>
          <w:rFonts w:eastAsia="Times New Roman" w:cstheme="minorHAnsi"/>
          <w:color w:val="000000"/>
          <w:lang w:eastAsia="nb-NO"/>
        </w:rPr>
        <w:id w:val="-1544201180"/>
        <w:placeholder>
          <w:docPart w:val="D8094D8B27304355B591D871FE9BB51B"/>
        </w:placeholder>
      </w:sdtPr>
      <w:sdtContent>
        <w:p w14:paraId="226EBE06" w14:textId="77777777" w:rsidR="008616F1" w:rsidRPr="00D83AE9" w:rsidRDefault="008616F1" w:rsidP="008616F1">
          <w:pPr>
            <w:shd w:val="clear" w:color="auto" w:fill="FFFFFF"/>
            <w:spacing w:after="0" w:line="240" w:lineRule="auto"/>
            <w:rPr>
              <w:rFonts w:eastAsia="Times New Roman" w:cstheme="minorHAnsi"/>
              <w:color w:val="000000"/>
              <w:lang w:eastAsia="nb-NO"/>
            </w:rPr>
          </w:pPr>
          <w:r w:rsidRPr="00D83AE9">
            <w:rPr>
              <w:rFonts w:eastAsia="Times New Roman" w:cstheme="minorHAnsi"/>
              <w:color w:val="000000"/>
              <w:lang w:eastAsia="nb-NO"/>
            </w:rPr>
            <w:t>Faktura til Tromsø kommune skal merkes med:</w:t>
          </w:r>
        </w:p>
        <w:p w14:paraId="0D7CA0DC" w14:textId="77777777" w:rsidR="008616F1" w:rsidRPr="00D83AE9" w:rsidRDefault="008616F1" w:rsidP="008616F1">
          <w:pPr>
            <w:numPr>
              <w:ilvl w:val="0"/>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Rekvisisjon- eller bestillernummer (avhengig av type avtale)</w:t>
          </w:r>
        </w:p>
        <w:p w14:paraId="0133BFA3" w14:textId="77777777" w:rsidR="008616F1" w:rsidRPr="00D83AE9" w:rsidRDefault="008616F1" w:rsidP="008616F1">
          <w:pPr>
            <w:numPr>
              <w:ilvl w:val="1"/>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Rekvisisjonsnummer skal stå i feltet «OrderReference», og inneholde 9-siffer</w:t>
          </w:r>
        </w:p>
        <w:p w14:paraId="394B8E08" w14:textId="77777777" w:rsidR="008616F1" w:rsidRPr="00D83AE9" w:rsidRDefault="008616F1" w:rsidP="008616F1">
          <w:pPr>
            <w:numPr>
              <w:ilvl w:val="1"/>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Bestillernummer skal stå i feltet «BuyerReference», og skal kun innehold 8-siffer</w:t>
          </w:r>
        </w:p>
      </w:sdtContent>
    </w:sdt>
    <w:p w14:paraId="22949D21" w14:textId="77777777" w:rsidR="008616F1" w:rsidRPr="001875C4" w:rsidRDefault="008616F1" w:rsidP="3D1A09FA">
      <w:pPr>
        <w:numPr>
          <w:ilvl w:val="0"/>
          <w:numId w:val="25"/>
        </w:numPr>
        <w:shd w:val="clear" w:color="auto" w:fill="FFFFFF" w:themeFill="background1"/>
        <w:spacing w:before="100" w:beforeAutospacing="1" w:after="100" w:afterAutospacing="1" w:line="240" w:lineRule="auto"/>
        <w:rPr>
          <w:rFonts w:eastAsia="Times New Roman"/>
          <w:color w:val="000000"/>
          <w:lang w:eastAsia="nb-NO"/>
        </w:rPr>
      </w:pPr>
      <w:proofErr w:type="spellStart"/>
      <w:r w:rsidRPr="3D1A09FA">
        <w:rPr>
          <w:rFonts w:eastAsia="Times New Roman"/>
          <w:color w:val="000000" w:themeColor="text1"/>
          <w:lang w:eastAsia="nb-NO"/>
        </w:rPr>
        <w:t>Kontraktsnummer</w:t>
      </w:r>
      <w:proofErr w:type="spellEnd"/>
      <w:r w:rsidRPr="3D1A09FA">
        <w:rPr>
          <w:rFonts w:eastAsia="Times New Roman"/>
          <w:color w:val="000000" w:themeColor="text1"/>
          <w:lang w:eastAsia="nb-NO"/>
        </w:rPr>
        <w:t xml:space="preserve"> skal stå i feltet «</w:t>
      </w:r>
      <w:proofErr w:type="spellStart"/>
      <w:r w:rsidRPr="3D1A09FA">
        <w:rPr>
          <w:rFonts w:eastAsia="Times New Roman"/>
          <w:color w:val="000000" w:themeColor="text1"/>
          <w:lang w:eastAsia="nb-NO"/>
        </w:rPr>
        <w:t>ContractDocumentReference</w:t>
      </w:r>
      <w:proofErr w:type="spellEnd"/>
      <w:r w:rsidRPr="3D1A09FA">
        <w:rPr>
          <w:rFonts w:eastAsia="Times New Roman"/>
          <w:color w:val="000000" w:themeColor="text1"/>
          <w:lang w:eastAsia="nb-NO"/>
        </w:rPr>
        <w:t xml:space="preserve">», og være på format </w:t>
      </w:r>
      <w:r w:rsidRPr="00CF3298">
        <w:rPr>
          <w:rFonts w:eastAsia="Times New Roman"/>
          <w:color w:val="000000" w:themeColor="text1"/>
          <w:highlight w:val="yellow"/>
          <w:lang w:eastAsia="nb-NO"/>
        </w:rPr>
        <w:t>ÅR/XXX</w:t>
      </w:r>
    </w:p>
    <w:p w14:paraId="3A5CC039" w14:textId="77777777" w:rsidR="3D1A09FA" w:rsidRDefault="3D1A09FA" w:rsidP="004B6515">
      <w:pPr>
        <w:shd w:val="clear" w:color="auto" w:fill="FFFFFF" w:themeFill="background1"/>
        <w:spacing w:beforeAutospacing="1" w:afterAutospacing="1" w:line="240" w:lineRule="auto"/>
        <w:rPr>
          <w:rFonts w:eastAsia="Times New Roman"/>
          <w:color w:val="000000" w:themeColor="text1"/>
          <w:lang w:eastAsia="nb-NO"/>
        </w:rPr>
      </w:pPr>
    </w:p>
    <w:bookmarkStart w:id="23" w:name="_Toc230353396" w:displacedByCustomXml="next"/>
    <w:sdt>
      <w:sdtPr>
        <w:id w:val="-238254811"/>
        <w:lock w:val="contentLocked"/>
        <w:placeholder>
          <w:docPart w:val="D8094D8B27304355B591D871FE9BB51B"/>
        </w:placeholder>
      </w:sdtPr>
      <w:sdtContent>
        <w:p w14:paraId="13471E41" w14:textId="77777777" w:rsidR="008616F1" w:rsidRDefault="008616F1" w:rsidP="008616F1">
          <w:pPr>
            <w:pStyle w:val="xx"/>
          </w:pPr>
          <w:r>
            <w:t>Retningslinjer for faktura</w:t>
          </w:r>
        </w:p>
      </w:sdtContent>
    </w:sdt>
    <w:bookmarkEnd w:id="23" w:displacedByCustomXml="prev"/>
    <w:sdt>
      <w:sdtPr>
        <w:rPr>
          <w:rStyle w:val="normaltextrun"/>
          <w:rFonts w:ascii="Calibri" w:hAnsi="Calibri" w:cs="Calibri"/>
          <w:sz w:val="22"/>
          <w:szCs w:val="22"/>
        </w:rPr>
        <w:id w:val="-1491242966"/>
        <w:placeholder>
          <w:docPart w:val="D8094D8B27304355B591D871FE9BB51B"/>
        </w:placeholder>
      </w:sdtPr>
      <w:sdtEndPr>
        <w:rPr>
          <w:rStyle w:val="eop"/>
          <w:rFonts w:eastAsiaTheme="majorEastAsia"/>
        </w:rPr>
      </w:sdtEndPr>
      <w:sdtContent>
        <w:p w14:paraId="2A606B65" w14:textId="77777777" w:rsidR="00CB193E" w:rsidRDefault="00CB193E" w:rsidP="00CB193E">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Kunden har følgende retningslinjer for faktura:</w:t>
          </w:r>
          <w:r>
            <w:rPr>
              <w:rStyle w:val="eop"/>
              <w:rFonts w:ascii="Calibri" w:eastAsiaTheme="majorEastAsia" w:hAnsi="Calibri" w:cs="Calibri"/>
              <w:sz w:val="22"/>
              <w:szCs w:val="22"/>
            </w:rPr>
            <w:t> </w:t>
          </w:r>
        </w:p>
        <w:p w14:paraId="5004DBFB" w14:textId="77777777" w:rsidR="00CB193E" w:rsidRDefault="00CB193E" w:rsidP="00CB193E">
          <w:pPr>
            <w:pStyle w:val="paragraph"/>
            <w:spacing w:before="0" w:beforeAutospacing="0" w:after="0" w:afterAutospacing="0"/>
            <w:textAlignment w:val="baseline"/>
            <w:rPr>
              <w:rFonts w:ascii="Calibri" w:hAnsi="Calibri" w:cs="Calibri"/>
              <w:sz w:val="22"/>
              <w:szCs w:val="22"/>
            </w:rPr>
          </w:pPr>
        </w:p>
        <w:p w14:paraId="6578014D"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Bestillinger utenom faste avtaler skjer ved bruk av rekvisisjon.</w:t>
          </w:r>
        </w:p>
        <w:p w14:paraId="47D6CE00"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 xml:space="preserve">Vi har 30 dagers betalingsfrist. </w:t>
          </w:r>
        </w:p>
        <w:p w14:paraId="16A9A67A"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Kreditnotaer utbetales ikke, men avregnes på reskontro.</w:t>
          </w:r>
          <w:r w:rsidRPr="00F53AC2">
            <w:rPr>
              <w:rStyle w:val="eop"/>
              <w:rFonts w:ascii="Calibri" w:eastAsiaTheme="majorEastAsia" w:hAnsi="Calibri" w:cs="Calibri"/>
              <w:sz w:val="22"/>
              <w:szCs w:val="22"/>
            </w:rPr>
            <w:t> </w:t>
          </w:r>
        </w:p>
        <w:p w14:paraId="05644CF2"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Purringer skal følge Peppol Reminder oppsett.</w:t>
          </w:r>
          <w:r w:rsidRPr="00F53AC2">
            <w:rPr>
              <w:rStyle w:val="eop"/>
              <w:rFonts w:ascii="Calibri" w:eastAsiaTheme="majorEastAsia" w:hAnsi="Calibri" w:cs="Calibri"/>
              <w:sz w:val="22"/>
              <w:szCs w:val="22"/>
            </w:rPr>
            <w:t> </w:t>
          </w:r>
        </w:p>
        <w:p w14:paraId="73E8A359"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 valideres strengere enn faktura og den må således være korrekt bygd opp alt etter hvilken hensikt kreditnota har:</w:t>
          </w:r>
        </w:p>
        <w:p w14:paraId="3ECF7974" w14:textId="77777777" w:rsidR="00CB193E" w:rsidRDefault="00CB193E" w:rsidP="00CB193E">
          <w:pPr>
            <w:pStyle w:val="paragraph"/>
            <w:numPr>
              <w:ilvl w:val="1"/>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Dersom leverandørens hensikt med kreditnota er å redusere et positivt fakturakrav helt eller delvis, så skal tallformatet være slik at beløpene fremstår med positivt tall.</w:t>
          </w:r>
          <w:r w:rsidRPr="00F53AC2">
            <w:rPr>
              <w:rStyle w:val="eop"/>
              <w:rFonts w:ascii="Calibri" w:eastAsiaTheme="majorEastAsia" w:hAnsi="Calibri" w:cs="Calibri"/>
              <w:sz w:val="22"/>
              <w:szCs w:val="22"/>
            </w:rPr>
            <w:t> </w:t>
          </w:r>
        </w:p>
        <w:p w14:paraId="3873352D" w14:textId="77777777" w:rsidR="00CB193E" w:rsidRPr="009844F2" w:rsidRDefault="00CB193E" w:rsidP="00CB193E">
          <w:pPr>
            <w:pStyle w:val="paragraph"/>
            <w:numPr>
              <w:ilvl w:val="1"/>
              <w:numId w:val="8"/>
            </w:numPr>
            <w:spacing w:before="0" w:beforeAutospacing="0" w:after="0" w:afterAutospacing="0"/>
            <w:textAlignment w:val="baseline"/>
            <w:rPr>
              <w:rStyle w:val="eop"/>
              <w:rFonts w:ascii="Calibri" w:hAnsi="Calibri" w:cs="Calibri"/>
              <w:sz w:val="22"/>
              <w:szCs w:val="22"/>
            </w:rPr>
          </w:pPr>
          <w:r w:rsidRPr="00F53AC2">
            <w:rPr>
              <w:rStyle w:val="normaltextrun"/>
              <w:rFonts w:ascii="Calibri" w:hAnsi="Calibri" w:cs="Calibri"/>
              <w:sz w:val="22"/>
              <w:szCs w:val="22"/>
            </w:rPr>
            <w:lastRenderedPageBreak/>
            <w:t>Dersom leverandørens hensikt med kreditnota er å redusere et negativt fakturakrav helt eller delvis, så skal formatet være slik at beløpene fremstår med negativt tallformat.</w:t>
          </w:r>
          <w:r w:rsidRPr="00F53AC2">
            <w:rPr>
              <w:rStyle w:val="eop"/>
              <w:rFonts w:ascii="Calibri" w:eastAsiaTheme="majorEastAsia" w:hAnsi="Calibri" w:cs="Calibri"/>
              <w:sz w:val="22"/>
              <w:szCs w:val="22"/>
            </w:rPr>
            <w:t> </w:t>
          </w:r>
        </w:p>
      </w:sdtContent>
    </w:sdt>
    <w:p w14:paraId="36CBD79D"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p w14:paraId="451B7AD3"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bookmarkStart w:id="24" w:name="_Toc230353397" w:displacedByCustomXml="next"/>
    <w:sdt>
      <w:sdtPr>
        <w:id w:val="1833630163"/>
        <w:lock w:val="contentLocked"/>
        <w:placeholder>
          <w:docPart w:val="D8094D8B27304355B591D871FE9BB51B"/>
        </w:placeholder>
      </w:sdtPr>
      <w:sdtContent>
        <w:p w14:paraId="4A43D3DB" w14:textId="77777777" w:rsidR="008616F1" w:rsidRDefault="008616F1" w:rsidP="008616F1">
          <w:pPr>
            <w:pStyle w:val="xx"/>
          </w:pPr>
          <w:r>
            <w:t>Fakturaspesifikasjon</w:t>
          </w:r>
        </w:p>
      </w:sdtContent>
    </w:sdt>
    <w:bookmarkEnd w:id="24" w:displacedByCustomXml="prev"/>
    <w:sdt>
      <w:sdtPr>
        <w:rPr>
          <w:rStyle w:val="normaltextrun"/>
          <w:rFonts w:ascii="Calibri" w:eastAsiaTheme="minorHAnsi" w:hAnsi="Calibri" w:cs="Calibri"/>
          <w:sz w:val="22"/>
          <w:szCs w:val="22"/>
          <w:lang w:eastAsia="en-US"/>
        </w:rPr>
        <w:id w:val="-1099478023"/>
        <w:lock w:val="contentLocked"/>
        <w:placeholder>
          <w:docPart w:val="D8094D8B27304355B591D871FE9BB51B"/>
        </w:placeholder>
      </w:sdtPr>
      <w:sdtEndPr>
        <w:rPr>
          <w:rStyle w:val="Standardskriftforavsnitt"/>
          <w:rFonts w:asciiTheme="minorHAnsi" w:hAnsiTheme="minorHAnsi" w:cstheme="minorHAnsi"/>
          <w:color w:val="000000"/>
        </w:rPr>
      </w:sdtEndPr>
      <w:sdtContent>
        <w:p w14:paraId="27236548"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Leverandørens fakturaer skal spesifiseres og dokumenteres slik at de kan kontrolleres av kunde.</w:t>
          </w:r>
          <w:r>
            <w:rPr>
              <w:rStyle w:val="eop"/>
              <w:rFonts w:ascii="Calibri" w:eastAsiaTheme="majorEastAsia" w:hAnsi="Calibri" w:cs="Calibri"/>
              <w:sz w:val="22"/>
              <w:szCs w:val="22"/>
            </w:rPr>
            <w:t> </w:t>
          </w:r>
        </w:p>
        <w:p w14:paraId="13F14424"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Fakturaen skal, dersom annet ikke er avtalt, minimum inneholde følgende informasjon:</w:t>
          </w:r>
        </w:p>
      </w:sdtContent>
    </w:sdt>
    <w:sdt>
      <w:sdtPr>
        <w:rPr>
          <w:rFonts w:eastAsia="Times New Roman" w:cstheme="minorHAnsi"/>
          <w:color w:val="000000"/>
          <w:lang w:eastAsia="nb-NO"/>
        </w:rPr>
        <w:id w:val="1570765240"/>
        <w:placeholder>
          <w:docPart w:val="D8094D8B27304355B591D871FE9BB51B"/>
        </w:placeholder>
      </w:sdtPr>
      <w:sdtEndPr>
        <w:rPr>
          <w:rFonts w:cstheme="minorBidi"/>
          <w:color w:val="FF0000"/>
        </w:rPr>
      </w:sdtEndPr>
      <w:sdtContent>
        <w:p w14:paraId="29CFC969" w14:textId="77777777" w:rsidR="008616F1" w:rsidRPr="00CF3298" w:rsidRDefault="008616F1" w:rsidP="00CF3298">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Navn på bestillende enhet/avdeling</w:t>
          </w:r>
        </w:p>
        <w:p w14:paraId="236E7AB1"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Kundens bestillingsnummer (ved mangel av bestillingsnummer skal Kundens referanse oppgis)</w:t>
          </w:r>
        </w:p>
        <w:p w14:paraId="60659EF5"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Pris</w:t>
          </w:r>
        </w:p>
        <w:p w14:paraId="359001DC"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Leveringstidspunkt/-periode</w:t>
          </w:r>
        </w:p>
        <w:p w14:paraId="53AFDBA0" w14:textId="2EE2B27F" w:rsidR="00157AB4" w:rsidRPr="00D62B7D" w:rsidRDefault="008616F1" w:rsidP="00D62B7D">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Leveringssted</w:t>
          </w:r>
          <w:r w:rsidR="00CF3298" w:rsidRPr="00CF3298">
            <w:rPr>
              <w:rFonts w:eastAsia="Times New Roman"/>
              <w:color w:val="FF0000"/>
              <w:lang w:eastAsia="nb-NO"/>
            </w:rPr>
            <w:t xml:space="preserve"> </w:t>
          </w:r>
        </w:p>
      </w:sdtContent>
    </w:sdt>
    <w:sdt>
      <w:sdtPr>
        <w:rPr>
          <w:rFonts w:eastAsia="Times New Roman" w:cstheme="minorHAnsi"/>
          <w:color w:val="000000"/>
          <w:lang w:eastAsia="nb-NO"/>
        </w:rPr>
        <w:id w:val="71322889"/>
        <w:lock w:val="contentLocked"/>
        <w:placeholder>
          <w:docPart w:val="D8094D8B27304355B591D871FE9BB51B"/>
        </w:placeholder>
      </w:sdtPr>
      <w:sdtContent>
        <w:p w14:paraId="1C896849"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Det skal ikke beregnes noen form for gebyr eller tillegg ved fakturering. Dersom ikke annet er avtalt sendes en faktura per bestilling.</w:t>
          </w:r>
        </w:p>
      </w:sdtContent>
    </w:sdt>
    <w:p w14:paraId="5E728638" w14:textId="77777777" w:rsidR="008616F1" w:rsidRPr="002C299B" w:rsidRDefault="008616F1" w:rsidP="008616F1">
      <w:pPr>
        <w:pStyle w:val="paragraph"/>
        <w:spacing w:before="0" w:beforeAutospacing="0" w:after="0" w:afterAutospacing="0"/>
        <w:textAlignment w:val="baseline"/>
        <w:rPr>
          <w:rStyle w:val="eop"/>
          <w:rFonts w:ascii="Calibri" w:hAnsi="Calibri" w:cs="Calibri"/>
          <w:sz w:val="22"/>
          <w:szCs w:val="22"/>
        </w:rPr>
      </w:pPr>
    </w:p>
    <w:p w14:paraId="6A93FA0B"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color w:val="FF0000"/>
          <w:sz w:val="22"/>
          <w:szCs w:val="22"/>
        </w:rPr>
      </w:pPr>
    </w:p>
    <w:bookmarkStart w:id="25" w:name="_Toc230353398" w:displacedByCustomXml="next"/>
    <w:sdt>
      <w:sdtPr>
        <w:id w:val="-1743245020"/>
        <w:lock w:val="contentLocked"/>
        <w:placeholder>
          <w:docPart w:val="D8094D8B27304355B591D871FE9BB51B"/>
        </w:placeholder>
      </w:sdtPr>
      <w:sdtContent>
        <w:p w14:paraId="49EC60D2" w14:textId="77777777" w:rsidR="008616F1" w:rsidRDefault="008616F1" w:rsidP="008616F1">
          <w:pPr>
            <w:pStyle w:val="xx"/>
          </w:pPr>
          <w:r>
            <w:t>Feil i fakturaformat og fakturagrunnlag</w:t>
          </w:r>
        </w:p>
      </w:sdtContent>
    </w:sdt>
    <w:bookmarkEnd w:id="25" w:displacedByCustomXml="prev"/>
    <w:sdt>
      <w:sdtPr>
        <w:rPr>
          <w:rStyle w:val="normaltextrun"/>
          <w:rFonts w:ascii="Calibri" w:hAnsi="Calibri" w:cs="Calibri"/>
          <w:sz w:val="22"/>
          <w:szCs w:val="22"/>
          <w:u w:val="single"/>
        </w:rPr>
        <w:id w:val="-215589386"/>
        <w:lock w:val="contentLocked"/>
        <w:placeholder>
          <w:docPart w:val="D8094D8B27304355B591D871FE9BB51B"/>
        </w:placeholder>
      </w:sdtPr>
      <w:sdtEndPr>
        <w:rPr>
          <w:rStyle w:val="eop"/>
          <w:rFonts w:eastAsiaTheme="majorEastAsia"/>
          <w:u w:val="none"/>
        </w:rPr>
      </w:sdtEndPr>
      <w:sdtContent>
        <w:p w14:paraId="0C4B368D"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r w:rsidRPr="00D83AE9">
            <w:rPr>
              <w:rStyle w:val="normaltextrun"/>
              <w:rFonts w:ascii="Calibri" w:hAnsi="Calibri" w:cs="Calibri"/>
              <w:sz w:val="22"/>
              <w:szCs w:val="22"/>
              <w:u w:val="single"/>
            </w:rPr>
            <w:t>Feil ved fakturaformat</w:t>
          </w:r>
          <w:r>
            <w:rPr>
              <w:rStyle w:val="normaltextrun"/>
              <w:rFonts w:ascii="Calibri" w:hAnsi="Calibri" w:cs="Calibri"/>
              <w:sz w:val="22"/>
              <w:szCs w:val="22"/>
            </w:rPr>
            <w:t>:</w:t>
          </w:r>
        </w:p>
        <w:p w14:paraId="3C788608"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76BAAD55"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Fakturaer som ikke har det innhold som angitt ovenfor, ansees som ikke mottatt.</w:t>
          </w:r>
          <w:r>
            <w:rPr>
              <w:rStyle w:val="eop"/>
              <w:rFonts w:ascii="Calibri" w:eastAsiaTheme="majorEastAsia" w:hAnsi="Calibri" w:cs="Calibri"/>
              <w:sz w:val="22"/>
              <w:szCs w:val="22"/>
            </w:rPr>
            <w:t> </w:t>
          </w:r>
        </w:p>
        <w:p w14:paraId="72987A35"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5E95257C" w14:textId="77777777" w:rsidR="008616F1" w:rsidRPr="00607932" w:rsidRDefault="008616F1" w:rsidP="008616F1">
          <w:pPr>
            <w:pStyle w:val="paragraph"/>
            <w:spacing w:before="0" w:beforeAutospacing="0" w:after="0" w:afterAutospacing="0"/>
            <w:textAlignment w:val="baseline"/>
            <w:rPr>
              <w:rStyle w:val="normaltextrun"/>
              <w:rFonts w:ascii="Segoe UI" w:hAnsi="Segoe UI" w:cs="Segoe UI"/>
              <w:sz w:val="18"/>
              <w:szCs w:val="18"/>
            </w:rPr>
          </w:pPr>
          <w:r w:rsidRPr="00DE1744">
            <w:rPr>
              <w:rStyle w:val="normaltextrun"/>
              <w:rFonts w:ascii="Calibri" w:hAnsi="Calibri" w:cs="Calibri"/>
              <w:sz w:val="22"/>
              <w:szCs w:val="22"/>
            </w:rPr>
            <w:t>Kunden forbeholder seg retten til å avvise og returnere faktura mottatt i annet format enn EHF.</w:t>
          </w:r>
          <w:r w:rsidRPr="00DE1744">
            <w:rPr>
              <w:rStyle w:val="eop"/>
              <w:rFonts w:ascii="Calibri" w:eastAsiaTheme="majorEastAsia" w:hAnsi="Calibri" w:cs="Calibri"/>
              <w:sz w:val="22"/>
              <w:szCs w:val="22"/>
            </w:rPr>
            <w:t> </w:t>
          </w:r>
        </w:p>
        <w:p w14:paraId="1ACBE4FC"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Kreditnota skal i slike tilfeller ikke utstedes/sendes.</w:t>
          </w:r>
          <w:r w:rsidRPr="00DE1744">
            <w:rPr>
              <w:rStyle w:val="eop"/>
              <w:rFonts w:ascii="Calibri" w:eastAsiaTheme="majorEastAsia" w:hAnsi="Calibri" w:cs="Calibri"/>
              <w:sz w:val="22"/>
              <w:szCs w:val="22"/>
            </w:rPr>
            <w:t> </w:t>
          </w:r>
        </w:p>
        <w:p w14:paraId="1B1C5058"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28430DAC"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Betalingsfrist løper først fra den dato korrekt faktura er mottatt.</w:t>
          </w:r>
          <w:r w:rsidRPr="00DE1744">
            <w:rPr>
              <w:rStyle w:val="eop"/>
              <w:rFonts w:ascii="Calibri" w:eastAsiaTheme="majorEastAsia" w:hAnsi="Calibri" w:cs="Calibri"/>
              <w:sz w:val="22"/>
              <w:szCs w:val="22"/>
            </w:rPr>
            <w:t> </w:t>
          </w:r>
        </w:p>
        <w:p w14:paraId="2F7040D3"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0073A11E" w14:textId="77777777" w:rsidR="008616F1" w:rsidRPr="00DE1744"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Dersom Kunden benytter forsystem til behandling av inngående faktura, skal leverandør oppdatere bestiller-, rekvisisjons- eller kontraktsummer via epost/link til forsystemet. Det gjelder også dersom faktura formidles av andre (factoring, finansieringsselskap o.l).</w:t>
          </w:r>
          <w:r w:rsidRPr="00DE1744">
            <w:rPr>
              <w:rStyle w:val="eop"/>
              <w:rFonts w:ascii="Calibri" w:eastAsiaTheme="majorEastAsia" w:hAnsi="Calibri" w:cs="Calibri"/>
              <w:sz w:val="22"/>
              <w:szCs w:val="22"/>
            </w:rPr>
            <w:t> </w:t>
          </w:r>
        </w:p>
        <w:p w14:paraId="6EF8B3C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56165FEB" w14:textId="77777777" w:rsidR="008616F1" w:rsidRPr="00D83AE9" w:rsidRDefault="008616F1" w:rsidP="008616F1">
          <w:pPr>
            <w:pStyle w:val="paragraph"/>
            <w:spacing w:before="0" w:beforeAutospacing="0" w:after="0" w:afterAutospacing="0"/>
            <w:textAlignment w:val="baseline"/>
            <w:rPr>
              <w:rFonts w:ascii="Segoe UI" w:hAnsi="Segoe UI" w:cs="Segoe UI"/>
              <w:sz w:val="18"/>
              <w:szCs w:val="18"/>
            </w:rPr>
          </w:pPr>
          <w:r w:rsidRPr="00D83AE9">
            <w:rPr>
              <w:rStyle w:val="normaltextrun"/>
              <w:rFonts w:ascii="Calibri" w:hAnsi="Calibri" w:cs="Calibri"/>
              <w:sz w:val="22"/>
              <w:szCs w:val="22"/>
              <w:u w:val="single"/>
            </w:rPr>
            <w:t>Feil ved fakturagrunnlag</w:t>
          </w:r>
          <w:r w:rsidRPr="00D83AE9">
            <w:rPr>
              <w:rStyle w:val="normaltextrun"/>
              <w:rFonts w:ascii="Calibri" w:hAnsi="Calibri" w:cs="Calibri"/>
              <w:sz w:val="22"/>
              <w:szCs w:val="22"/>
            </w:rPr>
            <w:t>: </w:t>
          </w:r>
          <w:r w:rsidRPr="00D83AE9">
            <w:rPr>
              <w:rStyle w:val="eop"/>
              <w:rFonts w:ascii="Calibri" w:eastAsiaTheme="majorEastAsia" w:hAnsi="Calibri" w:cs="Calibri"/>
              <w:sz w:val="22"/>
              <w:szCs w:val="22"/>
            </w:rPr>
            <w:t> </w:t>
          </w:r>
        </w:p>
        <w:p w14:paraId="336A926A"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1A7FB065"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Feil eller mangelfullt fakturagrunnlag gir Kunden rett til å avvise faktura.</w:t>
          </w:r>
          <w:r>
            <w:rPr>
              <w:rStyle w:val="eop"/>
              <w:rFonts w:ascii="Calibri" w:eastAsiaTheme="majorEastAsia" w:hAnsi="Calibri" w:cs="Calibri"/>
              <w:sz w:val="22"/>
              <w:szCs w:val="22"/>
            </w:rPr>
            <w:t> </w:t>
          </w:r>
        </w:p>
        <w:p w14:paraId="2F9EDBE6"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7C66CBC9"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Eksempler på feil fakturagrunnlag:</w:t>
          </w:r>
          <w:r>
            <w:rPr>
              <w:rStyle w:val="eop"/>
              <w:rFonts w:ascii="Calibri" w:eastAsiaTheme="majorEastAsia" w:hAnsi="Calibri" w:cs="Calibri"/>
              <w:sz w:val="22"/>
              <w:szCs w:val="22"/>
            </w:rPr>
            <w:t> </w:t>
          </w:r>
        </w:p>
        <w:p w14:paraId="0EA4D7EE"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Feil timepris</w:t>
          </w:r>
          <w:r>
            <w:rPr>
              <w:rStyle w:val="eop"/>
              <w:rFonts w:ascii="Calibri" w:eastAsiaTheme="majorEastAsia" w:hAnsi="Calibri" w:cs="Calibri"/>
              <w:sz w:val="22"/>
              <w:szCs w:val="22"/>
            </w:rPr>
            <w:t> </w:t>
          </w:r>
        </w:p>
        <w:p w14:paraId="64FC8D51" w14:textId="77777777" w:rsidR="008616F1" w:rsidRPr="0032451C" w:rsidRDefault="008616F1" w:rsidP="008616F1">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Feil påslag</w:t>
          </w:r>
          <w:r w:rsidRPr="00DE1744">
            <w:rPr>
              <w:rStyle w:val="eop"/>
              <w:rFonts w:ascii="Calibri" w:eastAsiaTheme="majorEastAsia" w:hAnsi="Calibri" w:cs="Calibri"/>
              <w:sz w:val="22"/>
              <w:szCs w:val="22"/>
            </w:rPr>
            <w:t> </w:t>
          </w:r>
        </w:p>
        <w:p w14:paraId="47C63DAF" w14:textId="77777777" w:rsidR="0032451C" w:rsidRDefault="0032451C" w:rsidP="008616F1">
          <w:pPr>
            <w:pStyle w:val="paragraph"/>
            <w:numPr>
              <w:ilvl w:val="0"/>
              <w:numId w:val="14"/>
            </w:numPr>
            <w:spacing w:before="0" w:beforeAutospacing="0" w:after="0" w:afterAutospacing="0"/>
            <w:textAlignment w:val="baseline"/>
            <w:rPr>
              <w:rFonts w:ascii="Calibri" w:hAnsi="Calibri" w:cs="Calibri"/>
              <w:sz w:val="22"/>
              <w:szCs w:val="22"/>
            </w:rPr>
          </w:pPr>
          <w:r>
            <w:rPr>
              <w:rStyle w:val="eop"/>
              <w:rFonts w:ascii="Calibri" w:eastAsiaTheme="majorEastAsia" w:hAnsi="Calibri" w:cs="Calibri"/>
              <w:sz w:val="22"/>
              <w:szCs w:val="22"/>
            </w:rPr>
            <w:t>Betalingsfrist under 30 dager</w:t>
          </w:r>
        </w:p>
        <w:p w14:paraId="1B393393"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Ikke vedlagt nødvendig dokumentasjon eller spesifikasjon for Kundens kontroll</w:t>
          </w:r>
          <w:r w:rsidRPr="00DE1744">
            <w:rPr>
              <w:rStyle w:val="eop"/>
              <w:rFonts w:ascii="Calibri" w:eastAsiaTheme="majorEastAsia" w:hAnsi="Calibri" w:cs="Calibri"/>
              <w:sz w:val="22"/>
              <w:szCs w:val="22"/>
            </w:rPr>
            <w:t> </w:t>
          </w:r>
        </w:p>
        <w:p w14:paraId="7C7C4F70"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Fakturert beløp avviker fra avtalt beløp.</w:t>
          </w:r>
          <w:r w:rsidRPr="00DE1744">
            <w:rPr>
              <w:rStyle w:val="eop"/>
              <w:rFonts w:ascii="Calibri" w:eastAsiaTheme="majorEastAsia" w:hAnsi="Calibri" w:cs="Calibri"/>
              <w:sz w:val="22"/>
              <w:szCs w:val="22"/>
            </w:rPr>
            <w:t> </w:t>
          </w:r>
        </w:p>
        <w:p w14:paraId="48006F01"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Behandlingsgebyr, faktureringsgebyr, tillegg og lignende.</w:t>
          </w:r>
          <w:r w:rsidRPr="00DE1744">
            <w:rPr>
              <w:rStyle w:val="eop"/>
              <w:rFonts w:ascii="Calibri" w:eastAsiaTheme="majorEastAsia" w:hAnsi="Calibri" w:cs="Calibri"/>
              <w:sz w:val="22"/>
              <w:szCs w:val="22"/>
            </w:rPr>
            <w:t> </w:t>
          </w:r>
        </w:p>
        <w:p w14:paraId="53AF41D1" w14:textId="77777777" w:rsidR="008616F1" w:rsidRPr="00DE1744" w:rsidRDefault="008616F1" w:rsidP="008616F1">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Urettmessig fakturering iht. kontraktsvilkår – eksempelvis transport, diett, overtid</w:t>
          </w:r>
          <w:r w:rsidRPr="00DE1744">
            <w:rPr>
              <w:rStyle w:val="eop"/>
              <w:rFonts w:ascii="Calibri" w:eastAsiaTheme="majorEastAsia" w:hAnsi="Calibri" w:cs="Calibri"/>
              <w:sz w:val="22"/>
              <w:szCs w:val="22"/>
            </w:rPr>
            <w:t> </w:t>
          </w:r>
        </w:p>
        <w:p w14:paraId="057CE192" w14:textId="77777777" w:rsidR="008616F1" w:rsidRPr="00DE1744" w:rsidRDefault="008616F1" w:rsidP="008616F1">
          <w:pPr>
            <w:pStyle w:val="paragraph"/>
            <w:spacing w:before="0" w:beforeAutospacing="0" w:after="0" w:afterAutospacing="0"/>
            <w:ind w:left="720"/>
            <w:textAlignment w:val="baseline"/>
            <w:rPr>
              <w:rFonts w:ascii="Calibri" w:hAnsi="Calibri" w:cs="Calibri"/>
              <w:sz w:val="22"/>
              <w:szCs w:val="22"/>
            </w:rPr>
          </w:pPr>
        </w:p>
        <w:p w14:paraId="22E64E12"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Kreditnota skal i slike tilfeller utstedes/sendes.</w:t>
          </w:r>
          <w:r>
            <w:rPr>
              <w:rStyle w:val="eop"/>
              <w:rFonts w:ascii="Calibri" w:eastAsiaTheme="majorEastAsia" w:hAnsi="Calibri" w:cs="Calibri"/>
              <w:sz w:val="22"/>
              <w:szCs w:val="22"/>
            </w:rPr>
            <w:t> </w:t>
          </w:r>
        </w:p>
        <w:p w14:paraId="784DCC92"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5BADFA8B"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lastRenderedPageBreak/>
            <w:t>Ved uenighet om kravets berettigelse og/eller ved helt eller delvis frafall av krav, skal Leverandøren sende kreditnota for hele fakturabeløpet samt utstede to nye fakturaer for hhv. omtvistet og uomtvistet krav.</w:t>
          </w:r>
          <w:r>
            <w:rPr>
              <w:rStyle w:val="eop"/>
              <w:rFonts w:ascii="Calibri" w:eastAsiaTheme="majorEastAsia" w:hAnsi="Calibri" w:cs="Calibri"/>
              <w:sz w:val="22"/>
              <w:szCs w:val="22"/>
            </w:rPr>
            <w:t> </w:t>
          </w:r>
        </w:p>
      </w:sdtContent>
    </w:sdt>
    <w:p w14:paraId="3C7189ED"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6AC5245C"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bookmarkStart w:id="26" w:name="_Toc230353399" w:displacedByCustomXml="next"/>
    <w:sdt>
      <w:sdtPr>
        <w:rPr>
          <w:rStyle w:val="normaltextrun"/>
          <w:rFonts w:cstheme="majorHAnsi"/>
        </w:rPr>
        <w:id w:val="319389674"/>
        <w:lock w:val="contentLocked"/>
        <w:placeholder>
          <w:docPart w:val="D8094D8B27304355B591D871FE9BB51B"/>
        </w:placeholder>
      </w:sdtPr>
      <w:sdtContent>
        <w:p w14:paraId="2810C067" w14:textId="77777777" w:rsidR="008616F1" w:rsidRPr="00D83AE9" w:rsidRDefault="008616F1" w:rsidP="008616F1">
          <w:pPr>
            <w:pStyle w:val="xx"/>
            <w:rPr>
              <w:rStyle w:val="normaltextrun"/>
              <w:rFonts w:cstheme="majorHAnsi"/>
            </w:rPr>
          </w:pPr>
          <w:r w:rsidRPr="00D83AE9">
            <w:rPr>
              <w:rStyle w:val="normaltextrun"/>
              <w:rFonts w:cstheme="majorHAnsi"/>
            </w:rPr>
            <w:t>Gebyr ved feilfakturering</w:t>
          </w:r>
        </w:p>
      </w:sdtContent>
    </w:sdt>
    <w:bookmarkEnd w:id="26" w:displacedByCustomXml="prev"/>
    <w:sdt>
      <w:sdtPr>
        <w:rPr>
          <w:rStyle w:val="normaltextrun"/>
          <w:rFonts w:ascii="Calibri" w:hAnsi="Calibri" w:cs="Calibri"/>
          <w:sz w:val="22"/>
          <w:szCs w:val="22"/>
        </w:rPr>
        <w:id w:val="-47996420"/>
        <w:lock w:val="contentLocked"/>
        <w:placeholder>
          <w:docPart w:val="D8094D8B27304355B591D871FE9BB51B"/>
        </w:placeholder>
      </w:sdtPr>
      <w:sdtContent>
        <w:p w14:paraId="25B20750"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Ved brudd på </w:t>
          </w:r>
          <w:r w:rsidR="0032451C">
            <w:rPr>
              <w:rStyle w:val="normaltextrun"/>
              <w:rFonts w:ascii="Calibri" w:hAnsi="Calibri" w:cs="Calibri"/>
              <w:sz w:val="22"/>
              <w:szCs w:val="22"/>
            </w:rPr>
            <w:t>bestemmelser i punkt 7.1 – 7.5</w:t>
          </w:r>
          <w:r>
            <w:rPr>
              <w:rStyle w:val="normaltextrun"/>
              <w:rFonts w:ascii="Calibri" w:hAnsi="Calibri" w:cs="Calibri"/>
              <w:sz w:val="22"/>
              <w:szCs w:val="22"/>
            </w:rPr>
            <w:t xml:space="preserve"> vil Kunden kunne belaste Leverandør med gebyr på kr 400 eks</w:t>
          </w:r>
          <w:r w:rsidR="00540E02">
            <w:rPr>
              <w:rStyle w:val="normaltextrun"/>
              <w:rFonts w:ascii="Calibri" w:hAnsi="Calibri" w:cs="Calibri"/>
              <w:sz w:val="22"/>
              <w:szCs w:val="22"/>
            </w:rPr>
            <w:t>kl</w:t>
          </w:r>
          <w:r>
            <w:rPr>
              <w:rStyle w:val="normaltextrun"/>
              <w:rFonts w:ascii="Calibri" w:hAnsi="Calibri" w:cs="Calibri"/>
              <w:sz w:val="22"/>
              <w:szCs w:val="22"/>
            </w:rPr>
            <w:t>. mva. per faktura.</w:t>
          </w:r>
        </w:p>
      </w:sdtContent>
    </w:sdt>
    <w:p w14:paraId="39CF3E03" w14:textId="77777777" w:rsidR="008616F1" w:rsidRDefault="008616F1" w:rsidP="008616F1"/>
    <w:bookmarkStart w:id="27" w:name="_Toc230353400" w:displacedByCustomXml="next"/>
    <w:sdt>
      <w:sdtPr>
        <w:id w:val="-1941668731"/>
        <w:lock w:val="contentLocked"/>
        <w:placeholder>
          <w:docPart w:val="D8094D8B27304355B591D871FE9BB51B"/>
        </w:placeholder>
      </w:sdtPr>
      <w:sdtContent>
        <w:p w14:paraId="5E8ACA89" w14:textId="77777777" w:rsidR="008616F1" w:rsidRDefault="008616F1" w:rsidP="008616F1">
          <w:pPr>
            <w:pStyle w:val="xx"/>
          </w:pPr>
          <w:r>
            <w:t>Overdragelse av faktura til tredjemann</w:t>
          </w:r>
        </w:p>
      </w:sdtContent>
    </w:sdt>
    <w:bookmarkEnd w:id="27" w:displacedByCustomXml="prev"/>
    <w:sdt>
      <w:sdtPr>
        <w:rPr>
          <w:rStyle w:val="normaltextrun"/>
          <w:rFonts w:ascii="Calibri" w:hAnsi="Calibri" w:cs="Calibri"/>
          <w:color w:val="000000"/>
          <w:shd w:val="clear" w:color="auto" w:fill="FFFFFF"/>
        </w:rPr>
        <w:id w:val="792707710"/>
        <w:lock w:val="contentLocked"/>
        <w:placeholder>
          <w:docPart w:val="D8094D8B27304355B591D871FE9BB51B"/>
        </w:placeholder>
      </w:sdtPr>
      <w:sdtEndPr>
        <w:rPr>
          <w:rStyle w:val="eop"/>
        </w:rPr>
      </w:sdtEndPr>
      <w:sdtContent>
        <w:p w14:paraId="0D88D49F" w14:textId="77777777" w:rsidR="008616F1" w:rsidRDefault="008616F1" w:rsidP="008616F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Dersom Leverandør overdrar faktura til tredjemann for innkreving, må Kunden informeres før overdragelsen skjer. Leverandør står fortsatt ansvarlig overfor Kunden for alle krav i henhold til kontrakten.</w:t>
          </w:r>
          <w:r>
            <w:rPr>
              <w:rStyle w:val="eop"/>
              <w:rFonts w:ascii="Calibri" w:hAnsi="Calibri" w:cs="Calibri"/>
              <w:color w:val="000000"/>
              <w:shd w:val="clear" w:color="auto" w:fill="FFFFFF"/>
            </w:rPr>
            <w:t> </w:t>
          </w:r>
        </w:p>
      </w:sdtContent>
    </w:sdt>
    <w:p w14:paraId="55518BFC" w14:textId="77777777" w:rsidR="009D4E0E" w:rsidRDefault="009D4E0E" w:rsidP="00DE1744">
      <w:pPr>
        <w:rPr>
          <w:rStyle w:val="eop"/>
          <w:rFonts w:ascii="Calibri" w:hAnsi="Calibri" w:cs="Calibri"/>
          <w:color w:val="000000"/>
          <w:shd w:val="clear" w:color="auto" w:fill="FFFFFF"/>
        </w:rPr>
      </w:pPr>
    </w:p>
    <w:p w14:paraId="3474338A" w14:textId="77777777" w:rsidR="00700518" w:rsidRDefault="004D3080" w:rsidP="00146B94">
      <w:pPr>
        <w:pStyle w:val="X"/>
      </w:pPr>
      <w:bookmarkStart w:id="28" w:name="_Toc230353401"/>
      <w:r>
        <w:t>Samfunnsansvar</w:t>
      </w:r>
      <w:bookmarkEnd w:id="28"/>
    </w:p>
    <w:p w14:paraId="68EA0BAC" w14:textId="77777777" w:rsidR="00846597" w:rsidRDefault="00846597" w:rsidP="00C73A45">
      <w:pPr>
        <w:pStyle w:val="xx"/>
      </w:pPr>
      <w:bookmarkStart w:id="29" w:name="_Toc230353402"/>
      <w:r>
        <w:t>Seriøsitetsbestemmelser</w:t>
      </w:r>
      <w:bookmarkEnd w:id="29"/>
      <w:r>
        <w:t xml:space="preserve"> </w:t>
      </w:r>
    </w:p>
    <w:p w14:paraId="036E929F" w14:textId="00535014" w:rsidR="00846597" w:rsidRPr="00D62B7D" w:rsidRDefault="00846597" w:rsidP="00D62B7D">
      <w:r w:rsidRPr="00D62B7D">
        <w:t xml:space="preserve">Leverandøren skal overholde Kundens seriøsitetsbestemmelser som </w:t>
      </w:r>
      <w:proofErr w:type="gramStart"/>
      <w:r w:rsidRPr="00D62B7D">
        <w:t>fremgår</w:t>
      </w:r>
      <w:proofErr w:type="gramEnd"/>
      <w:r w:rsidRPr="00D62B7D">
        <w:t xml:space="preserve"> av bilag </w:t>
      </w:r>
      <w:r w:rsidR="00D62B7D" w:rsidRPr="00D62B7D">
        <w:t xml:space="preserve">3. </w:t>
      </w:r>
    </w:p>
    <w:bookmarkStart w:id="30" w:name="_Toc230353403" w:displacedByCustomXml="next"/>
    <w:sdt>
      <w:sdtPr>
        <w:id w:val="99771523"/>
        <w:lock w:val="contentLocked"/>
        <w:placeholder>
          <w:docPart w:val="D8094D8B27304355B591D871FE9BB51B"/>
        </w:placeholder>
      </w:sdtPr>
      <w:sdtContent>
        <w:p w14:paraId="43FB9788" w14:textId="77777777" w:rsidR="00C73A45" w:rsidRDefault="006B3062" w:rsidP="00C73A45">
          <w:pPr>
            <w:pStyle w:val="xx"/>
          </w:pPr>
          <w:r>
            <w:t>Bruk av produkter fra okkuperte områder</w:t>
          </w:r>
        </w:p>
      </w:sdtContent>
    </w:sdt>
    <w:bookmarkEnd w:id="30" w:displacedByCustomXml="prev"/>
    <w:sdt>
      <w:sdtPr>
        <w:id w:val="1020194922"/>
        <w:lock w:val="contentLocked"/>
        <w:placeholder>
          <w:docPart w:val="D8094D8B27304355B591D871FE9BB51B"/>
        </w:placeholder>
      </w:sdtPr>
      <w:sdtContent>
        <w:p w14:paraId="25F117F8" w14:textId="77777777" w:rsidR="0089041E" w:rsidRDefault="00FD434B" w:rsidP="006B3062">
          <w:r>
            <w:t xml:space="preserve">Leverandør skal </w:t>
          </w:r>
          <w:r w:rsidR="00A97322">
            <w:t>ikk</w:t>
          </w:r>
          <w:r w:rsidR="00002443">
            <w:t xml:space="preserve">e </w:t>
          </w:r>
          <w:r w:rsidR="0034088D">
            <w:t>b</w:t>
          </w:r>
          <w:r w:rsidR="005F3AC6">
            <w:t xml:space="preserve">enytte produkter som er produsert i </w:t>
          </w:r>
          <w:r w:rsidR="00240EF1">
            <w:t>okkuperte</w:t>
          </w:r>
          <w:r w:rsidR="00AE1F8A">
            <w:t xml:space="preserve"> områder under denne kontrakt</w:t>
          </w:r>
          <w:r w:rsidR="002667E8">
            <w:t>.</w:t>
          </w:r>
        </w:p>
      </w:sdtContent>
    </w:sdt>
    <w:p w14:paraId="2D315D96" w14:textId="77777777" w:rsidR="00700518" w:rsidRDefault="00700518" w:rsidP="00700518">
      <w:pPr>
        <w:pStyle w:val="xx"/>
        <w:rPr>
          <w:rFonts w:eastAsia="Times New Roman"/>
          <w:lang w:eastAsia="nb-NO"/>
        </w:rPr>
      </w:pPr>
      <w:bookmarkStart w:id="31" w:name="_Toc230353404"/>
      <w:r>
        <w:rPr>
          <w:rFonts w:eastAsia="Times New Roman"/>
          <w:lang w:eastAsia="nb-NO"/>
        </w:rPr>
        <w:t>Miljø</w:t>
      </w:r>
      <w:bookmarkEnd w:id="31"/>
    </w:p>
    <w:p w14:paraId="59E00AD3" w14:textId="77777777" w:rsidR="00535408" w:rsidRPr="00535408" w:rsidRDefault="00535408" w:rsidP="00535408">
      <w:pPr>
        <w:rPr>
          <w:rFonts w:ascii="Segoe UI" w:hAnsi="Segoe UI" w:cs="Segoe UI"/>
          <w:sz w:val="18"/>
          <w:szCs w:val="18"/>
          <w:lang w:eastAsia="nb-NO"/>
        </w:rPr>
      </w:pPr>
      <w:r w:rsidRPr="00535408">
        <w:rPr>
          <w:lang w:eastAsia="nb-NO"/>
        </w:rPr>
        <w:t>Kunden er opptatt av ytre miljø og vår påvirkning på det. Kunden skal gjennom den daglige driften bidra til en bærekraftig utvikling og kontinuerlig redusere negative påvirkning på det ytre miljøet.  </w:t>
      </w:r>
    </w:p>
    <w:p w14:paraId="35622DC1" w14:textId="1733B81B" w:rsidR="00361726" w:rsidRPr="00D62B7D" w:rsidRDefault="00535408" w:rsidP="00361726">
      <w:pPr>
        <w:rPr>
          <w:color w:val="BF8F00"/>
          <w:lang w:eastAsia="nb-NO"/>
        </w:rPr>
      </w:pPr>
      <w:r w:rsidRPr="00535408">
        <w:rPr>
          <w:lang w:eastAsia="nb-NO"/>
        </w:rPr>
        <w:t xml:space="preserve">Kundens samarbeidspartnere og leverandører skal gjøre seg kjent med og ved utførelsen av oppdrag for Kunden, opptre i tråd </w:t>
      </w:r>
      <w:r w:rsidRPr="00867FCF">
        <w:rPr>
          <w:lang w:eastAsia="nb-NO"/>
        </w:rPr>
        <w:t>med Kundens miljøprofil. </w:t>
      </w:r>
    </w:p>
    <w:bookmarkStart w:id="32" w:name="_Toc230353405" w:displacedByCustomXml="next"/>
    <w:sdt>
      <w:sdtPr>
        <w:id w:val="-1050146293"/>
        <w:lock w:val="contentLocked"/>
        <w:placeholder>
          <w:docPart w:val="D8094D8B27304355B591D871FE9BB51B"/>
        </w:placeholder>
      </w:sdtPr>
      <w:sdtContent>
        <w:p w14:paraId="128220C1" w14:textId="77777777" w:rsidR="00756168" w:rsidRDefault="00756168" w:rsidP="00756168">
          <w:pPr>
            <w:pStyle w:val="X"/>
          </w:pPr>
          <w:r>
            <w:t>Bestilling/Avrop</w:t>
          </w:r>
        </w:p>
      </w:sdtContent>
    </w:sdt>
    <w:bookmarkEnd w:id="32" w:displacedByCustomXml="prev"/>
    <w:sdt>
      <w:sdtPr>
        <w:id w:val="1616714298"/>
        <w:lock w:val="contentLocked"/>
        <w:placeholder>
          <w:docPart w:val="D8094D8B27304355B591D871FE9BB51B"/>
        </w:placeholder>
      </w:sdtPr>
      <w:sdtContent>
        <w:p w14:paraId="252F4536" w14:textId="77777777" w:rsidR="005D54CC" w:rsidRDefault="00CB6765" w:rsidP="00756168">
          <w:r w:rsidRPr="005265B1">
            <w:t xml:space="preserve">Bestillinger i henhold til denne avtalen kan foretas av </w:t>
          </w:r>
          <w:r>
            <w:t>representanter for Kunden</w:t>
          </w:r>
          <w:r w:rsidRPr="005265B1">
            <w:t xml:space="preserve"> som har fullmakt til å handle</w:t>
          </w:r>
          <w:r>
            <w:t>/bestille/opptre</w:t>
          </w:r>
          <w:r w:rsidRPr="005265B1">
            <w:t xml:space="preserve"> på</w:t>
          </w:r>
          <w:r>
            <w:t xml:space="preserve"> dennes vegne</w:t>
          </w:r>
          <w:r w:rsidRPr="005265B1">
            <w:t xml:space="preserve">. </w:t>
          </w:r>
        </w:p>
      </w:sdtContent>
    </w:sdt>
    <w:p w14:paraId="217EEBD4" w14:textId="77777777" w:rsidR="00CF3298" w:rsidRDefault="00CF3298" w:rsidP="00756168"/>
    <w:bookmarkStart w:id="33" w:name="_Toc230353406" w:displacedByCustomXml="next"/>
    <w:sdt>
      <w:sdtPr>
        <w:id w:val="-1837761957"/>
        <w:lock w:val="contentLocked"/>
        <w:placeholder>
          <w:docPart w:val="D8094D8B27304355B591D871FE9BB51B"/>
        </w:placeholder>
      </w:sdtPr>
      <w:sdtContent>
        <w:p w14:paraId="1D29FB3C" w14:textId="77777777" w:rsidR="00CB6765" w:rsidRDefault="00CB6765" w:rsidP="00CB6765">
          <w:pPr>
            <w:pStyle w:val="xx"/>
          </w:pPr>
          <w:r>
            <w:t>Avropsmekanisme</w:t>
          </w:r>
        </w:p>
      </w:sdtContent>
    </w:sdt>
    <w:bookmarkEnd w:id="33" w:displacedByCustomXml="prev"/>
    <w:p w14:paraId="6E97F0C1" w14:textId="77777777" w:rsidR="002F3B5B" w:rsidRPr="004B6515" w:rsidRDefault="002F3B5B" w:rsidP="007D527D">
      <w:r w:rsidRPr="004B6515">
        <w:t xml:space="preserve">En bestilling av en ytelse innenfor rammeavtalen kalles avrop. </w:t>
      </w:r>
    </w:p>
    <w:bookmarkStart w:id="34" w:name="_Hlk209528408" w:displacedByCustomXml="next"/>
    <w:sdt>
      <w:sdtPr>
        <w:rPr>
          <w:highlight w:val="green"/>
        </w:rPr>
        <w:id w:val="560984218"/>
        <w:placeholder>
          <w:docPart w:val="D8094D8B27304355B591D871FE9BB51B"/>
        </w:placeholder>
      </w:sdtPr>
      <w:sdtContent>
        <w:p w14:paraId="12C643ED" w14:textId="37A5D7D9" w:rsidR="00D62B7D" w:rsidRPr="00D62B7D" w:rsidRDefault="00D62B7D" w:rsidP="00D62B7D">
          <w:r w:rsidRPr="00D62B7D">
            <w:t xml:space="preserve">Denne rammeavtalen er en avtale med flere leverandører der alle vilkårene er fastlagt i avtalen. Avrop foretas på grunnlag av fastsatte vilkår uten at det gjennomføres ny konkurranse. Tildeling av oppdrag skjer etter fossefallsmetoden. </w:t>
          </w:r>
        </w:p>
        <w:p w14:paraId="50147ACE" w14:textId="2376772A" w:rsidR="00C062A3" w:rsidRPr="00D62B7D" w:rsidRDefault="00D62B7D" w:rsidP="00C062A3">
          <w:pPr>
            <w:tabs>
              <w:tab w:val="left" w:pos="5325"/>
            </w:tabs>
          </w:pPr>
          <w:r w:rsidRPr="00D62B7D">
            <w:t>Fossefallsmetoden innebærer at oppdragsgiver vil henvende seg til leverandøren øverst på prioriteringslisten først. Dersom leverandøren øverst på prioriteringslisten ikke svarer på henvendelsen eller ikke kan tilby tjenesten som blir etterspurt innenfor tidsrammen som settes av oppdragsgiver, vil oppdragsgiver henvende seg til den neste leverandøren på listen. Prosedyren gjentas til en leverandør takker ja til oppdraget.</w:t>
          </w:r>
        </w:p>
      </w:sdtContent>
    </w:sdt>
    <w:bookmarkEnd w:id="34"/>
    <w:p w14:paraId="791EDC6D" w14:textId="10DC953D" w:rsidR="004B6515" w:rsidRPr="00C062A3" w:rsidRDefault="004B6515" w:rsidP="00C062A3">
      <w:pPr>
        <w:rPr>
          <w:color w:val="FF0000"/>
        </w:rPr>
      </w:pPr>
    </w:p>
    <w:bookmarkStart w:id="35" w:name="_Toc230353407" w:displacedByCustomXml="next"/>
    <w:sdt>
      <w:sdtPr>
        <w:id w:val="71629619"/>
        <w:lock w:val="contentLocked"/>
        <w:placeholder>
          <w:docPart w:val="D8094D8B27304355B591D871FE9BB51B"/>
        </w:placeholder>
      </w:sdtPr>
      <w:sdtContent>
        <w:p w14:paraId="2FFB3909" w14:textId="77777777" w:rsidR="007D527D" w:rsidRDefault="007D527D" w:rsidP="007D527D">
          <w:pPr>
            <w:pStyle w:val="xx"/>
          </w:pPr>
          <w:r>
            <w:t>Bestilling</w:t>
          </w:r>
          <w:r w:rsidR="008E6E51">
            <w:t xml:space="preserve">splattform </w:t>
          </w:r>
        </w:p>
      </w:sdtContent>
    </w:sdt>
    <w:bookmarkEnd w:id="35" w:displacedByCustomXml="prev"/>
    <w:p w14:paraId="53C7D66D" w14:textId="198CB5C6" w:rsidR="005E1344" w:rsidRPr="007D5368" w:rsidRDefault="005E1344" w:rsidP="005E1344">
      <w:r w:rsidRPr="007D5368">
        <w:t>Bestilling skal</w:t>
      </w:r>
      <w:r w:rsidR="00D62B7D">
        <w:t xml:space="preserve"> som </w:t>
      </w:r>
      <w:proofErr w:type="spellStart"/>
      <w:r w:rsidR="00D62B7D">
        <w:t>utganspunkt</w:t>
      </w:r>
      <w:proofErr w:type="spellEnd"/>
      <w:r w:rsidRPr="007D5368">
        <w:t xml:space="preserve"> skje gjennom: </w:t>
      </w:r>
    </w:p>
    <w:p w14:paraId="3479EA5E" w14:textId="0C8B3D67" w:rsidR="005E1344" w:rsidRPr="00D62B7D" w:rsidRDefault="00D62B7D" w:rsidP="005E1344">
      <w:pPr>
        <w:pStyle w:val="Listeavsnitt"/>
        <w:numPr>
          <w:ilvl w:val="0"/>
          <w:numId w:val="17"/>
        </w:numPr>
      </w:pPr>
      <w:r w:rsidRPr="00D62B7D">
        <w:t xml:space="preserve">E-handel </w:t>
      </w:r>
    </w:p>
    <w:p w14:paraId="4A8FF933" w14:textId="1AAA33FD" w:rsidR="00D62B7D" w:rsidRDefault="00D62B7D" w:rsidP="005E1344">
      <w:pPr>
        <w:pStyle w:val="Listeavsnitt"/>
        <w:numPr>
          <w:ilvl w:val="0"/>
          <w:numId w:val="17"/>
        </w:numPr>
      </w:pPr>
      <w:r w:rsidRPr="00D62B7D">
        <w:t>E-post</w:t>
      </w:r>
    </w:p>
    <w:p w14:paraId="3F7F69E9" w14:textId="4C7B3167" w:rsidR="00D62B7D" w:rsidRPr="00D62B7D" w:rsidRDefault="00D62B7D" w:rsidP="00D62B7D">
      <w:r>
        <w:t xml:space="preserve">Partene har anledning til å avtale annen bestillingsform hvis det er mer hensiktsmessig. </w:t>
      </w:r>
    </w:p>
    <w:p w14:paraId="4420D8A9" w14:textId="77777777" w:rsidR="005E1344" w:rsidRPr="007D5368" w:rsidRDefault="005E1344" w:rsidP="005E1344">
      <w:r w:rsidRPr="007D5368">
        <w:t>Unntaksvis/ved hasteoppdrag e.l. kan bestilling også gjøre per:</w:t>
      </w:r>
    </w:p>
    <w:p w14:paraId="3B24B44B" w14:textId="4DC02F29" w:rsidR="005E1344" w:rsidRPr="00D62B7D" w:rsidRDefault="00D62B7D" w:rsidP="005E1344">
      <w:pPr>
        <w:pStyle w:val="Listeavsnitt"/>
        <w:numPr>
          <w:ilvl w:val="0"/>
          <w:numId w:val="17"/>
        </w:numPr>
      </w:pPr>
      <w:r w:rsidRPr="00D62B7D">
        <w:t>Telefon</w:t>
      </w:r>
    </w:p>
    <w:p w14:paraId="0A25867A" w14:textId="77777777" w:rsidR="005E1344" w:rsidRPr="007D5368" w:rsidRDefault="005E1344" w:rsidP="005E1344">
      <w:r w:rsidRPr="007D5368">
        <w:t xml:space="preserve">Dersom bestilling gjøres per telefon skal leverandøren sende en skriftlig bekreftelse på at bestilling er gjort. Denne bekreftelsen skal inneholde en kort beskrivelse av bestillingen. </w:t>
      </w:r>
    </w:p>
    <w:p w14:paraId="5CA4B901" w14:textId="77777777" w:rsidR="008E6E51" w:rsidRDefault="008E6E51" w:rsidP="005E1344"/>
    <w:bookmarkStart w:id="36" w:name="_Toc230353408" w:displacedByCustomXml="next"/>
    <w:sdt>
      <w:sdtPr>
        <w:id w:val="-1439744173"/>
        <w:lock w:val="contentLocked"/>
        <w:placeholder>
          <w:docPart w:val="D8094D8B27304355B591D871FE9BB51B"/>
        </w:placeholder>
      </w:sdtPr>
      <w:sdtContent>
        <w:p w14:paraId="365A4E87" w14:textId="77777777" w:rsidR="008E6E51" w:rsidRDefault="008E6E51" w:rsidP="008E6E51">
          <w:pPr>
            <w:pStyle w:val="xx"/>
          </w:pPr>
          <w:r>
            <w:t>Bestillingens innhold</w:t>
          </w:r>
        </w:p>
      </w:sdtContent>
    </w:sdt>
    <w:bookmarkEnd w:id="36" w:displacedByCustomXml="prev"/>
    <w:p w14:paraId="418371DA" w14:textId="77777777" w:rsidR="005E1344" w:rsidRDefault="005E1344" w:rsidP="005E1344">
      <w:r>
        <w:t xml:space="preserve">I bestillingen skal kunden som et minimum oppgi følgende informasjon: </w:t>
      </w:r>
    </w:p>
    <w:p w14:paraId="6AB385BE" w14:textId="77777777" w:rsidR="006F614C" w:rsidRPr="00D62B7D" w:rsidRDefault="006F614C" w:rsidP="001447CA">
      <w:pPr>
        <w:pStyle w:val="Listeavsnitt"/>
        <w:numPr>
          <w:ilvl w:val="0"/>
          <w:numId w:val="17"/>
        </w:numPr>
      </w:pPr>
      <w:r w:rsidRPr="00D62B7D">
        <w:t xml:space="preserve">Hvem som </w:t>
      </w:r>
      <w:proofErr w:type="gramStart"/>
      <w:r w:rsidRPr="00D62B7D">
        <w:t>er</w:t>
      </w:r>
      <w:proofErr w:type="gramEnd"/>
      <w:r w:rsidRPr="00D62B7D">
        <w:t xml:space="preserve"> bestiller</w:t>
      </w:r>
    </w:p>
    <w:p w14:paraId="041ECA28" w14:textId="77777777" w:rsidR="007D527D" w:rsidRPr="00D62B7D" w:rsidRDefault="001447CA" w:rsidP="001447CA">
      <w:pPr>
        <w:pStyle w:val="Listeavsnitt"/>
        <w:numPr>
          <w:ilvl w:val="0"/>
          <w:numId w:val="17"/>
        </w:numPr>
      </w:pPr>
      <w:r w:rsidRPr="00D62B7D">
        <w:t>Leveringstidspunkt</w:t>
      </w:r>
    </w:p>
    <w:p w14:paraId="2C3E04DF" w14:textId="77777777" w:rsidR="001447CA" w:rsidRPr="00D62B7D" w:rsidRDefault="001447CA" w:rsidP="001447CA">
      <w:pPr>
        <w:pStyle w:val="Listeavsnitt"/>
        <w:numPr>
          <w:ilvl w:val="0"/>
          <w:numId w:val="17"/>
        </w:numPr>
      </w:pPr>
      <w:r w:rsidRPr="00D62B7D">
        <w:t>Leveringssted</w:t>
      </w:r>
    </w:p>
    <w:p w14:paraId="624DBC85" w14:textId="77777777" w:rsidR="00B95845" w:rsidRPr="00D62B7D" w:rsidRDefault="001447CA" w:rsidP="00B95845">
      <w:pPr>
        <w:pStyle w:val="Listeavsnitt"/>
        <w:numPr>
          <w:ilvl w:val="0"/>
          <w:numId w:val="17"/>
        </w:numPr>
      </w:pPr>
      <w:r w:rsidRPr="00D62B7D">
        <w:t>Oppdragets varighet</w:t>
      </w:r>
    </w:p>
    <w:p w14:paraId="1F822ADD" w14:textId="212085D7" w:rsidR="00D62B7D" w:rsidRPr="00D62B7D" w:rsidRDefault="00D62B7D" w:rsidP="00B95845">
      <w:pPr>
        <w:pStyle w:val="Listeavsnitt"/>
        <w:numPr>
          <w:ilvl w:val="0"/>
          <w:numId w:val="17"/>
        </w:numPr>
      </w:pPr>
      <w:r w:rsidRPr="00D62B7D">
        <w:t>Omfang av elever og voksne</w:t>
      </w:r>
    </w:p>
    <w:p w14:paraId="5B462E87" w14:textId="242DCCC3" w:rsidR="00DC1349" w:rsidRPr="00B95845" w:rsidRDefault="00DC1349" w:rsidP="00D62B7D">
      <w:pPr>
        <w:pStyle w:val="Listeavsnitt"/>
        <w:rPr>
          <w:color w:val="FF0000"/>
        </w:rPr>
      </w:pPr>
    </w:p>
    <w:p w14:paraId="2E73E6AF" w14:textId="77777777" w:rsidR="00032E04" w:rsidRDefault="00032E04" w:rsidP="005E1344">
      <w:pPr>
        <w:rPr>
          <w:color w:val="FF0000"/>
        </w:rPr>
      </w:pPr>
    </w:p>
    <w:bookmarkStart w:id="37" w:name="_Toc230353409" w:displacedByCustomXml="next"/>
    <w:sdt>
      <w:sdtPr>
        <w:rPr>
          <w:rFonts w:asciiTheme="minorHAnsi" w:eastAsiaTheme="minorHAnsi" w:hAnsiTheme="minorHAnsi" w:cstheme="minorBidi"/>
          <w:color w:val="auto"/>
          <w:sz w:val="22"/>
          <w:szCs w:val="22"/>
        </w:rPr>
        <w:id w:val="-1702463141"/>
        <w:placeholder>
          <w:docPart w:val="D8094D8B27304355B591D871FE9BB51B"/>
        </w:placeholder>
      </w:sdtPr>
      <w:sdtContent>
        <w:p w14:paraId="2F6581CB" w14:textId="77777777" w:rsidR="00032E04" w:rsidRDefault="00032E04" w:rsidP="008E6E51">
          <w:pPr>
            <w:pStyle w:val="xx"/>
          </w:pPr>
          <w:r>
            <w:t>Plikt til å besvare bestillinger</w:t>
          </w:r>
          <w:bookmarkEnd w:id="37"/>
        </w:p>
        <w:p w14:paraId="643127C1" w14:textId="77777777" w:rsidR="001A4D72" w:rsidRDefault="001A4D72" w:rsidP="001A4D72">
          <w:r>
            <w:t xml:space="preserve">Leverandøren plikter å besvare alle mottatte bestillinger så snart som mulig innenfor fastsatte responstider. Besvarelsen skal omfatte bekreftelse på bestilling i bestillingsportalen. </w:t>
          </w:r>
        </w:p>
        <w:p w14:paraId="4CCEFD3D" w14:textId="77777777" w:rsidR="001A4D72" w:rsidRDefault="001A4D72" w:rsidP="001A4D72">
          <w:r>
            <w:t>For de tilfeller hvor Leverandøren ikke kan tilby ressurs iht. mottatt bestilling, plikter Leverandøren uten ugrunnet opphold å varsle bestiller om at Leverandør ikke kan påta seg oppdraget. Dersom det er en hastebestilling, skal leverandøren underrette bestiller per telefon.</w:t>
          </w:r>
        </w:p>
      </w:sdtContent>
    </w:sdt>
    <w:p w14:paraId="3BD5FD1B" w14:textId="77777777" w:rsidR="00032E04" w:rsidRDefault="00032E04" w:rsidP="00032E04"/>
    <w:bookmarkStart w:id="38" w:name="_Toc230353410" w:displacedByCustomXml="next"/>
    <w:sdt>
      <w:sdtPr>
        <w:rPr>
          <w:rFonts w:asciiTheme="minorHAnsi" w:eastAsiaTheme="minorHAnsi" w:hAnsiTheme="minorHAnsi" w:cstheme="minorBidi"/>
          <w:color w:val="auto"/>
          <w:sz w:val="22"/>
          <w:szCs w:val="22"/>
        </w:rPr>
        <w:id w:val="1015727383"/>
        <w:placeholder>
          <w:docPart w:val="D8094D8B27304355B591D871FE9BB51B"/>
        </w:placeholder>
      </w:sdtPr>
      <w:sdtContent>
        <w:p w14:paraId="1B5BB686" w14:textId="77777777" w:rsidR="001A4D72" w:rsidRDefault="001A4D72" w:rsidP="001A4D72">
          <w:pPr>
            <w:pStyle w:val="xx"/>
          </w:pPr>
          <w:r>
            <w:t xml:space="preserve">Kundens rett til å avvise </w:t>
          </w:r>
          <w:r w:rsidR="003378FB">
            <w:t>ressurs</w:t>
          </w:r>
          <w:bookmarkEnd w:id="38"/>
        </w:p>
        <w:p w14:paraId="2875F19F" w14:textId="77777777" w:rsidR="00557AB8" w:rsidRDefault="00557AB8" w:rsidP="00557AB8">
          <w:r w:rsidRPr="000C0699">
            <w:t xml:space="preserve">Kunden har rett til å avvise </w:t>
          </w:r>
          <w:r w:rsidRPr="00031B17">
            <w:t xml:space="preserve">tilbudt ressurs </w:t>
          </w:r>
          <w:r w:rsidRPr="000C0699">
            <w:t xml:space="preserve">dersom tidligere dokumenterte erfaringer hos Kunden viser at </w:t>
          </w:r>
          <w:r>
            <w:t>resursen</w:t>
          </w:r>
          <w:r w:rsidRPr="000C0699">
            <w:t xml:space="preserve"> ikke er egnet til </w:t>
          </w:r>
          <w:r>
            <w:t>det spesifikke oppdraget.</w:t>
          </w:r>
        </w:p>
      </w:sdtContent>
    </w:sdt>
    <w:p w14:paraId="4FC32A6A" w14:textId="77777777" w:rsidR="001A4D72" w:rsidRDefault="001A4D72" w:rsidP="003378FB"/>
    <w:bookmarkStart w:id="39" w:name="_Toc230353411" w:displacedByCustomXml="next"/>
    <w:sdt>
      <w:sdtPr>
        <w:rPr>
          <w:rFonts w:asciiTheme="minorHAnsi" w:eastAsiaTheme="minorHAnsi" w:hAnsiTheme="minorHAnsi" w:cstheme="minorBidi"/>
          <w:color w:val="auto"/>
          <w:sz w:val="22"/>
          <w:szCs w:val="22"/>
        </w:rPr>
        <w:id w:val="-387657836"/>
        <w:lock w:val="contentLocked"/>
        <w:placeholder>
          <w:docPart w:val="D8094D8B27304355B591D871FE9BB51B"/>
        </w:placeholder>
      </w:sdtPr>
      <w:sdtContent>
        <w:p w14:paraId="0D3F138E" w14:textId="77777777" w:rsidR="00CB6765" w:rsidRDefault="00557AB8" w:rsidP="00557AB8">
          <w:pPr>
            <w:pStyle w:val="xx"/>
          </w:pPr>
          <w:r>
            <w:t>Kundens rett</w:t>
          </w:r>
          <w:r w:rsidR="00E60EB9">
            <w:t xml:space="preserve"> til å kreve utskiftning/erstatning av </w:t>
          </w:r>
          <w:r w:rsidR="00F05277">
            <w:t>ressurs</w:t>
          </w:r>
          <w:bookmarkEnd w:id="39"/>
        </w:p>
        <w:p w14:paraId="47DDE968" w14:textId="77777777" w:rsidR="001B69A4" w:rsidRDefault="001B69A4" w:rsidP="001B69A4">
          <w:r>
            <w:t xml:space="preserve">Kunden kan kreve at ressurs som etter </w:t>
          </w:r>
          <w:r w:rsidR="009C3A10">
            <w:t>Kundens</w:t>
          </w:r>
          <w:r>
            <w:t xml:space="preserve"> oppfatning opptrer på en klanderverdig måte eller som er uegnet til å utføre tjenesten skiftes ut uten ugrunnet opphold på Leverandørens bekostning. Kunden skal gi Leverandøren en saklig begrunnelse for hvorfor ressursen kreves utskiftet.</w:t>
          </w:r>
        </w:p>
        <w:p w14:paraId="275004D0" w14:textId="77777777" w:rsidR="001B69A4" w:rsidRDefault="001B69A4" w:rsidP="001B69A4">
          <w:r>
            <w:t>Ved utskifting av ressurs plikter Leverandøren å erstatte ressursen med ressurs som oppfyller kravene i avtalen. Ved bytte av ressurs bærer Leverandøren kostnadene knyttet til byttet, herunder eventuelle kostnader ved å tilføre ny ressurs kunnskap for å gjøre vedkommende operativ på nivå definert i avtalen.</w:t>
          </w:r>
        </w:p>
        <w:p w14:paraId="43D564B9" w14:textId="77777777" w:rsidR="001B69A4" w:rsidRDefault="001B69A4" w:rsidP="001B69A4">
          <w:r>
            <w:lastRenderedPageBreak/>
            <w:t>Ved sykdom må Leverandøren skaffe erstatning uten ekstra kostnader for kunden, herunder eventuelle kostnader ved å tilføre ny ressurs kunnskap for å gjøre vedkommende operativ på tilsvarende nivå som ressursen som erstattes.</w:t>
          </w:r>
        </w:p>
      </w:sdtContent>
    </w:sdt>
    <w:p w14:paraId="6C85D9C8" w14:textId="77777777" w:rsidR="001B69A4" w:rsidRDefault="001B69A4" w:rsidP="001B69A4"/>
    <w:bookmarkStart w:id="40" w:name="_Toc230353412" w:displacedByCustomXml="next"/>
    <w:sdt>
      <w:sdtPr>
        <w:rPr>
          <w:rFonts w:asciiTheme="minorHAnsi" w:eastAsiaTheme="minorHAnsi" w:hAnsiTheme="minorHAnsi" w:cstheme="minorBidi"/>
          <w:color w:val="auto"/>
          <w:sz w:val="22"/>
          <w:szCs w:val="22"/>
        </w:rPr>
        <w:id w:val="1803114029"/>
        <w:lock w:val="contentLocked"/>
        <w:placeholder>
          <w:docPart w:val="D8094D8B27304355B591D871FE9BB51B"/>
        </w:placeholder>
      </w:sdtPr>
      <w:sdtContent>
        <w:p w14:paraId="6600BFEB" w14:textId="77777777" w:rsidR="00AD6F09" w:rsidRDefault="001B69A4" w:rsidP="0018044F">
          <w:pPr>
            <w:pStyle w:val="xx"/>
          </w:pPr>
          <w:r>
            <w:t>Fo</w:t>
          </w:r>
          <w:r w:rsidR="00AD6F09">
            <w:t>rlengelse av avropet</w:t>
          </w:r>
          <w:bookmarkEnd w:id="40"/>
        </w:p>
        <w:p w14:paraId="45CF9AB9" w14:textId="77777777" w:rsidR="00323743" w:rsidRDefault="00323743" w:rsidP="00323743">
          <w:r w:rsidRPr="000B606E">
            <w:t>Kunden kan forlenge</w:t>
          </w:r>
          <w:r>
            <w:t xml:space="preserve"> avropet</w:t>
          </w:r>
          <w:r w:rsidRPr="000B606E">
            <w:t xml:space="preserve"> når det dreier seg om en sammenhengende forlengelse av det aktuelle oppdraget</w:t>
          </w:r>
          <w:r>
            <w:t xml:space="preserve">. </w:t>
          </w:r>
          <w:r w:rsidRPr="000B606E">
            <w:t xml:space="preserve">Dette forutsetter en godkjennelse fra </w:t>
          </w:r>
          <w:r>
            <w:t>L</w:t>
          </w:r>
          <w:r w:rsidRPr="000B606E">
            <w:t>everandøren og at forlengelsen kan utføres av samme ressurs.</w:t>
          </w:r>
        </w:p>
      </w:sdtContent>
    </w:sdt>
    <w:p w14:paraId="486F8AD1" w14:textId="77777777" w:rsidR="00323743" w:rsidRDefault="00323743" w:rsidP="00323743"/>
    <w:bookmarkStart w:id="41" w:name="_Toc230353413" w:displacedByCustomXml="next"/>
    <w:sdt>
      <w:sdtPr>
        <w:id w:val="252409422"/>
        <w:lock w:val="contentLocked"/>
        <w:placeholder>
          <w:docPart w:val="D8094D8B27304355B591D871FE9BB51B"/>
        </w:placeholder>
      </w:sdtPr>
      <w:sdtContent>
        <w:p w14:paraId="7A2D4512" w14:textId="77777777" w:rsidR="00323743" w:rsidRDefault="00323743" w:rsidP="00323743">
          <w:pPr>
            <w:pStyle w:val="xx"/>
          </w:pPr>
          <w:r>
            <w:t>Avbestilling/endring av</w:t>
          </w:r>
          <w:r w:rsidR="00FC2A19">
            <w:t xml:space="preserve"> det enkelte oppdrag</w:t>
          </w:r>
        </w:p>
      </w:sdtContent>
    </w:sdt>
    <w:bookmarkEnd w:id="41" w:displacedByCustomXml="prev"/>
    <w:p w14:paraId="35BFB8E1" w14:textId="77777777" w:rsidR="000C0E3A" w:rsidRDefault="000C0E3A" w:rsidP="000C0E3A">
      <w:pPr>
        <w:spacing w:after="300"/>
      </w:pPr>
      <w:r>
        <w:t xml:space="preserve">Kunden kan avbestille/endre oppdrag innen følgende frister før oppdraget starter: </w:t>
      </w:r>
    </w:p>
    <w:p w14:paraId="1724549A" w14:textId="7F4E4FCC" w:rsidR="000C0E3A" w:rsidRDefault="000C0E3A" w:rsidP="000C0E3A">
      <w:pPr>
        <w:pStyle w:val="Listeavsnitt"/>
        <w:numPr>
          <w:ilvl w:val="0"/>
          <w:numId w:val="19"/>
        </w:numPr>
        <w:spacing w:after="300"/>
      </w:pPr>
      <w:r>
        <w:t>Innen</w:t>
      </w:r>
      <w:r w:rsidR="00D62B7D">
        <w:t xml:space="preserve"> 6 måneder</w:t>
      </w:r>
      <w:r>
        <w:t xml:space="preserve">: Ingen kompensasjon. </w:t>
      </w:r>
    </w:p>
    <w:p w14:paraId="67CE48A6" w14:textId="06B5C3EF" w:rsidR="000C0E3A" w:rsidRDefault="000C0E3A" w:rsidP="000C0E3A">
      <w:pPr>
        <w:pStyle w:val="Listeavsnitt"/>
        <w:numPr>
          <w:ilvl w:val="0"/>
          <w:numId w:val="19"/>
        </w:numPr>
        <w:spacing w:after="300"/>
      </w:pPr>
      <w:r>
        <w:t xml:space="preserve">Mindre enn </w:t>
      </w:r>
      <w:r w:rsidR="00D62B7D" w:rsidRPr="00D62B7D">
        <w:t>6 måneder</w:t>
      </w:r>
      <w:r>
        <w:t xml:space="preserve">: Kompenseres for bestilt tid og administrasjonshonorar. </w:t>
      </w:r>
    </w:p>
    <w:p w14:paraId="6FC5E4B0" w14:textId="77777777" w:rsidR="000C0E3A" w:rsidRDefault="000C0E3A" w:rsidP="000C0E3A">
      <w:pPr>
        <w:pStyle w:val="Listeavsnitt"/>
        <w:numPr>
          <w:ilvl w:val="0"/>
          <w:numId w:val="19"/>
        </w:numPr>
        <w:spacing w:after="300"/>
      </w:pPr>
      <w:r>
        <w:t xml:space="preserve">Dersom ressursen har startet sin reise kompenseres det for bestilt tid og reisekostnader. </w:t>
      </w:r>
    </w:p>
    <w:p w14:paraId="09831ED2" w14:textId="412E02D3" w:rsidR="00542C3F" w:rsidRDefault="000C0E3A" w:rsidP="00542C3F">
      <w:r>
        <w:t>Avbestilling/endring skal skje skriftlig eller per telefon fra Kunden. Leverandøren skal skriftlig bekrefte at avbestilling er mottatt. Ved endring skal Leverandøren straks utstede ny ordrebekreftelse.</w:t>
      </w:r>
    </w:p>
    <w:sdt>
      <w:sdtPr>
        <w:rPr>
          <w:rFonts w:asciiTheme="minorHAnsi" w:eastAsiaTheme="minorHAnsi" w:hAnsiTheme="minorHAnsi" w:cstheme="minorBidi"/>
          <w:color w:val="auto"/>
          <w:sz w:val="22"/>
          <w:szCs w:val="22"/>
        </w:rPr>
        <w:id w:val="-2084674225"/>
        <w:lock w:val="contentLocked"/>
        <w:placeholder>
          <w:docPart w:val="D8094D8B27304355B591D871FE9BB51B"/>
        </w:placeholder>
      </w:sdtPr>
      <w:sdtContent>
        <w:bookmarkStart w:id="42" w:name="_Toc230353414" w:displacedByCustomXml="prev"/>
        <w:p w14:paraId="06420E19" w14:textId="77777777" w:rsidR="00091CB7" w:rsidRDefault="009204CD" w:rsidP="00DE73D9">
          <w:pPr>
            <w:pStyle w:val="X"/>
          </w:pPr>
          <w:r>
            <w:t xml:space="preserve"> </w:t>
          </w:r>
          <w:r w:rsidR="00091CB7">
            <w:t xml:space="preserve">Leverandørens </w:t>
          </w:r>
          <w:r w:rsidR="00BB1A1A" w:rsidRPr="005A07DF">
            <w:t>plikter</w:t>
          </w:r>
          <w:bookmarkEnd w:id="42"/>
        </w:p>
        <w:p w14:paraId="2F238437" w14:textId="77777777" w:rsidR="00091CB7" w:rsidRDefault="00091CB7" w:rsidP="00091CB7">
          <w:pPr>
            <w:pStyle w:val="xx"/>
          </w:pPr>
          <w:bookmarkStart w:id="43" w:name="_Toc230353415"/>
          <w:r>
            <w:t>Leverandørens ansvar</w:t>
          </w:r>
          <w:bookmarkEnd w:id="43"/>
        </w:p>
        <w:p w14:paraId="0093EF20" w14:textId="77777777" w:rsidR="00433AB1" w:rsidRDefault="00433AB1" w:rsidP="00433AB1">
          <w:r w:rsidRPr="16E71649">
            <w:t xml:space="preserve">Leverandøren er ansvarlig for at tjenestene til enhver tid utføres i henhold til de til enhver tid gjeldende lover og forskrifter.  </w:t>
          </w:r>
        </w:p>
        <w:p w14:paraId="46495A7E" w14:textId="77777777" w:rsidR="00433AB1" w:rsidRDefault="00433AB1" w:rsidP="00433AB1">
          <w:r w:rsidRPr="16E71649">
            <w:t>Tjenestene skal til enhver tid tilfredsstille kravspesifikasjonen som ble benyttet i konkurransen som ligger til grunn for avtalen</w:t>
          </w:r>
          <w:r w:rsidRPr="4A7A8734">
            <w:t>.</w:t>
          </w:r>
          <w:r w:rsidRPr="16E71649">
            <w:t xml:space="preserve"> </w:t>
          </w:r>
        </w:p>
        <w:p w14:paraId="072172A3" w14:textId="77777777" w:rsidR="00BB1A1A" w:rsidRDefault="00433AB1" w:rsidP="00BB1A1A">
          <w:r w:rsidRPr="16E71649">
            <w:t>Dersom tjenestene ikke oppfyller kravene i dette punktet, anses de som mangelfulle.</w:t>
          </w:r>
        </w:p>
        <w:p w14:paraId="29379482" w14:textId="77777777" w:rsidR="009958AB" w:rsidRDefault="009958AB" w:rsidP="00BB1A1A"/>
        <w:p w14:paraId="54490908" w14:textId="77777777" w:rsidR="00091CB7" w:rsidRDefault="00091CB7" w:rsidP="00091CB7">
          <w:pPr>
            <w:pStyle w:val="xx"/>
          </w:pPr>
          <w:bookmarkStart w:id="44" w:name="_Toc230353416"/>
          <w:r>
            <w:t>Bruk av underleverandør</w:t>
          </w:r>
          <w:bookmarkEnd w:id="44"/>
        </w:p>
        <w:p w14:paraId="10EC4E87" w14:textId="77777777" w:rsidR="00982E81" w:rsidRDefault="00982E81" w:rsidP="00982E81">
          <w:r w:rsidRPr="1077D4C5">
            <w:t>Dersom Leverandør i avtaleperiode</w:t>
          </w:r>
          <w:r>
            <w:t>n</w:t>
          </w:r>
          <w:r w:rsidRPr="1077D4C5">
            <w:t xml:space="preserve"> ønsker å benytte/skifte underleverandør kan dette ikke gjøres uten Kundens skriftlige godkjenning.</w:t>
          </w:r>
        </w:p>
        <w:p w14:paraId="548D439E" w14:textId="77777777" w:rsidR="00982E81" w:rsidRDefault="00982E81" w:rsidP="00982E81">
          <w:r w:rsidRPr="1077D4C5">
            <w:t>Leverandøren er fullt ut ansvarlig for oppfyllelse av avtalen, herunder også underleverandørens utførelse av arbeidet.</w:t>
          </w:r>
        </w:p>
        <w:p w14:paraId="4A67F58A" w14:textId="77777777" w:rsidR="00C44A37" w:rsidRDefault="00C44A37" w:rsidP="00C44A37"/>
        <w:p w14:paraId="1143939D" w14:textId="77777777" w:rsidR="00091CB7" w:rsidRDefault="00091CB7" w:rsidP="00091CB7">
          <w:pPr>
            <w:pStyle w:val="xx"/>
          </w:pPr>
          <w:bookmarkStart w:id="45" w:name="_Toc230353417"/>
          <w:r>
            <w:t>Personvern og informasjonssikkerhet (dersom leverandør skal behandle personopplysninger)</w:t>
          </w:r>
          <w:bookmarkEnd w:id="45"/>
        </w:p>
        <w:p w14:paraId="6882B7C3" w14:textId="77777777" w:rsidR="000B00AD" w:rsidRDefault="000B00AD" w:rsidP="000B00AD">
          <w:r w:rsidRPr="37EDF873">
            <w:t xml:space="preserve">Leverandøren er dataansvarlig for mottatte opplysninger, og har ansvaret for at det er iverksatt tiltak som sørger for tilfredsstillende informasjonssikkerhet med hensyn til konfidensialitet, integritet, tilgjengelighet og robusthet ved behandling av helse- og personopplysninger som gjøres tilgjengelig av Kunden. Tiltakene skal dokumenteres og Kunden kan på ethvert tidspunkt kreve å få utlevert dokumentasjonen som viser at tilstrekkelige og relevante tiltak er iverksatt.  </w:t>
          </w:r>
        </w:p>
        <w:p w14:paraId="79D0A9D9" w14:textId="77777777" w:rsidR="000B00AD" w:rsidRDefault="000B00AD" w:rsidP="000B00AD">
          <w:r w:rsidRPr="37EDF873">
            <w:lastRenderedPageBreak/>
            <w:t xml:space="preserve">Ved tvil om Leverandøren har et tilfredsstillende informasjonssikkerhetsnivå kan Kunden stanse utlevering av ytterligere opplysninger og kreve tidligere utleverte opplysninger slettet dersom forholdet ikke korrigeres. </w:t>
          </w:r>
        </w:p>
        <w:p w14:paraId="5510ED41" w14:textId="77777777" w:rsidR="000B00AD" w:rsidRDefault="000B00AD" w:rsidP="000B00AD">
          <w:r w:rsidRPr="37EDF873">
            <w:t xml:space="preserve">Videre kan Kunden nekte å gjøre tilgjengelig helse- og personopplysninger overfor leverandøren dersom sistnevnte ikke har iverksatt tiltak som sørger for tilfredsstillende informasjonssikkerhet med hensyn til konfidensialitet, integritet, tilgjengelighet og robusthet ved behandling av personopplysninger som gjøres tilgjengelig av Kunden. Ikke- tilstrekkelig nivå på sikkerhetstiltak vil anses som vesentlig mislighold. Leverandøren plikter på egen regning å sørge for å rette opp i manglende tiltak slik at tilgjengeliggjøring av helse- og personopplysninger kan gjenopptas. </w:t>
          </w:r>
        </w:p>
        <w:p w14:paraId="056AC789" w14:textId="77777777" w:rsidR="000B00AD" w:rsidRDefault="000B00AD" w:rsidP="000B00AD">
          <w:r w:rsidRPr="37EDF873">
            <w:t xml:space="preserve">Dersom leverandøren gjør endringer i sikkerhetstiltak som kan føre til en svekkelse av informasjonssikkerheten ved behandling av helse- og personopplysninger skal leverandøren informere Kunde om dette.   </w:t>
          </w:r>
        </w:p>
        <w:p w14:paraId="6C757BFA" w14:textId="77777777" w:rsidR="000B00AD" w:rsidRDefault="000B00AD" w:rsidP="000B00AD">
          <w:r w:rsidRPr="37EDF873">
            <w:t xml:space="preserve">Leverandøren skal sikre at personer som er autorisert til å behandle helse- og personopplysninger som Kunden har tilgjengeliggjort er underlagt taushetsplikt ved at de signerer taushetserklæring. Taushetsplikten skal bestå også etter at et ansettelsesforhold eller oppdrag er avsluttet. </w:t>
          </w:r>
        </w:p>
        <w:p w14:paraId="72222246" w14:textId="77777777" w:rsidR="000B00AD" w:rsidRDefault="000B00AD" w:rsidP="000B00AD">
          <w:r w:rsidRPr="37EDF873">
            <w:t xml:space="preserve">Helse- og personopplysninger som gjøres tilgjengelig for Leverandøren skal kun benyttes til å oppfylle Avtalens formål. Behandling av helse- og personopplysninger som Kunden har gjort tilgjengelig for leverandøren for andre formål eller i større grad eller på annen måte enn det som følger av denne Avtalen er ikke tillatt med mindre dette er avtalt med Kunden.   </w:t>
          </w:r>
        </w:p>
        <w:p w14:paraId="2289CC65" w14:textId="77777777" w:rsidR="000B00AD" w:rsidRDefault="000B00AD" w:rsidP="000B00AD">
          <w:r w:rsidRPr="37EDF873">
            <w:t xml:space="preserve">Helse- og personopplysninger som Leverandøren mottar for å gjennomføre oppdraget skal ikke overføres (dette inkluderer fjerntilgang) ut av EØS-området med mindre det er særskilt avtalt med Kunden. </w:t>
          </w:r>
        </w:p>
        <w:p w14:paraId="1B730700" w14:textId="77777777" w:rsidR="000B00AD" w:rsidRDefault="000B00AD" w:rsidP="000B00AD">
          <w:r w:rsidRPr="37EDF873">
            <w:t xml:space="preserve">Dersom det avdekkes at Leverandøren på en ulovlig måte behandler personopplysninger som Kunden har gjort tilgjengelig i forbindelse med avtalen, skal den ulovlige behandlingen umiddelbart opphøre. Leverandøren er ansvarlig for å rette opp følger av den ulovlige behandlingen, iverksette tiltak som er nødvendige for å gjøre behandlingen lovlig og setter ham i stand til å oppfylle forpliktelser etter avtalen, for egen regning og risiko. </w:t>
          </w:r>
        </w:p>
        <w:p w14:paraId="26E04958" w14:textId="77777777" w:rsidR="000B00AD" w:rsidRDefault="000B00AD" w:rsidP="000B00AD">
          <w:r w:rsidRPr="37EDF873">
            <w:t xml:space="preserve">Partenes erstatningsansvar for skade som rammer den registrerte eller andre fysiske personer og som skyldes overtredelse av personvernforordningen (EU-forordning 2016/679), personopplysningsloven med forskrifter eller annet regelverk som gjennomfører </w:t>
          </w:r>
        </w:p>
        <w:p w14:paraId="056A6D3E" w14:textId="77777777" w:rsidR="002D25BC" w:rsidRDefault="000B00AD" w:rsidP="002D25BC">
          <w:r w:rsidRPr="37EDF873">
            <w:t>personvernforordningen, følger bestemmelsene i personvernforordningen artikkel 82. Partene er hver for seg ansvarlige for overtredelsesgebyr ilagt i henhold til personvernforordningen.</w:t>
          </w:r>
        </w:p>
        <w:p w14:paraId="5EEDA6CF" w14:textId="77777777" w:rsidR="00982E81" w:rsidRDefault="00982E81" w:rsidP="00982E81"/>
        <w:p w14:paraId="5E253162" w14:textId="77777777" w:rsidR="00091CB7" w:rsidRDefault="00091CB7" w:rsidP="00091CB7">
          <w:pPr>
            <w:pStyle w:val="xx"/>
          </w:pPr>
          <w:bookmarkStart w:id="46" w:name="_Toc230353418"/>
          <w:r>
            <w:t>Forsikringer</w:t>
          </w:r>
          <w:bookmarkEnd w:id="46"/>
        </w:p>
        <w:p w14:paraId="53E462CE" w14:textId="77777777" w:rsidR="00FB39C8" w:rsidRDefault="00FB39C8" w:rsidP="00FB39C8">
          <w:r w:rsidRPr="07A36321">
            <w:t>Leverandøren skal holde sin utførelse av Tjenesteytelsen dekket av forsikring i henhold til gjeldende bransjenormer for den aktuelle tjenestekategori.</w:t>
          </w:r>
        </w:p>
        <w:p w14:paraId="7BAF4961" w14:textId="77777777" w:rsidR="000B00AD" w:rsidRDefault="000B00AD" w:rsidP="000B00AD"/>
        <w:p w14:paraId="0E9F188F" w14:textId="77777777" w:rsidR="00091CB7" w:rsidRDefault="00091CB7" w:rsidP="00091CB7">
          <w:pPr>
            <w:pStyle w:val="xx"/>
          </w:pPr>
          <w:bookmarkStart w:id="47" w:name="_Toc230353419"/>
          <w:r>
            <w:t>Overføring av rettigheter</w:t>
          </w:r>
          <w:bookmarkEnd w:id="47"/>
        </w:p>
        <w:p w14:paraId="087DE56B" w14:textId="77777777" w:rsidR="005349F2" w:rsidRPr="00600819" w:rsidRDefault="005349F2" w:rsidP="005349F2">
          <w:r w:rsidRPr="00600819">
            <w:t xml:space="preserve">Partene kan ikke overføre rettigheter eller plikter etter denne </w:t>
          </w:r>
          <w:r>
            <w:t>k</w:t>
          </w:r>
          <w:r w:rsidRPr="00600819">
            <w:t xml:space="preserve">ontrakten til tredjepart uten etter skriftlig forhåndssamtykke fra den andre </w:t>
          </w:r>
          <w:r>
            <w:t>p</w:t>
          </w:r>
          <w:r w:rsidRPr="00600819">
            <w:t xml:space="preserve">arten. </w:t>
          </w:r>
        </w:p>
        <w:p w14:paraId="60D6E793" w14:textId="77777777" w:rsidR="005349F2" w:rsidRPr="003911CE" w:rsidRDefault="005349F2" w:rsidP="005349F2">
          <w:r w:rsidRPr="00600819">
            <w:t>Dersom Leverandøren fusjonerer eller fisjonerer har</w:t>
          </w:r>
          <w:r>
            <w:t xml:space="preserve"> Kunden</w:t>
          </w:r>
          <w:r w:rsidRPr="00600819">
            <w:t xml:space="preserve"> rett til å heve </w:t>
          </w:r>
          <w:r>
            <w:t>k</w:t>
          </w:r>
          <w:r w:rsidRPr="00600819">
            <w:t>ontrakten umiddelbart.</w:t>
          </w:r>
        </w:p>
        <w:p w14:paraId="2F7EEAF7" w14:textId="77777777" w:rsidR="00FB39C8" w:rsidRDefault="00FB39C8" w:rsidP="00FB39C8"/>
        <w:p w14:paraId="3308C32C" w14:textId="77777777" w:rsidR="00091CB7" w:rsidRDefault="00091CB7" w:rsidP="00091CB7">
          <w:pPr>
            <w:pStyle w:val="xx"/>
          </w:pPr>
          <w:bookmarkStart w:id="48" w:name="_Toc230353420"/>
          <w:r>
            <w:t>Kompetanseoverføring</w:t>
          </w:r>
          <w:bookmarkEnd w:id="48"/>
        </w:p>
        <w:p w14:paraId="723446B9" w14:textId="77777777" w:rsidR="005349F2" w:rsidRDefault="001E525E" w:rsidP="005349F2">
          <w:r w:rsidRPr="126338EF">
            <w:t>På forespørsel fra Kunden, skal Leverandør innen rimelig tid overføre kompetanse opparbeidet under kontrakten til Kunden på en hensiktsmessig måte.</w:t>
          </w:r>
        </w:p>
        <w:p w14:paraId="5A8A1BF2" w14:textId="77777777" w:rsidR="00FC142F" w:rsidRDefault="00FC142F" w:rsidP="005349F2"/>
        <w:p w14:paraId="7F5EECC0" w14:textId="77777777" w:rsidR="00FC142F" w:rsidRDefault="00FC142F" w:rsidP="00FC142F">
          <w:pPr>
            <w:pStyle w:val="xx"/>
          </w:pPr>
          <w:bookmarkStart w:id="49" w:name="_Toc230353421"/>
          <w:r>
            <w:t>Avtalelojalitet</w:t>
          </w:r>
          <w:bookmarkEnd w:id="49"/>
        </w:p>
        <w:p w14:paraId="77AD79C8" w14:textId="77777777" w:rsidR="00FC142F" w:rsidRDefault="00BC6BDA" w:rsidP="00FC142F">
          <w:r>
            <w:t>Dersom Leverandør mottar forespørsel fra Kunden som etter Leverandørens me</w:t>
          </w:r>
          <w:r w:rsidR="00802198">
            <w:t>ning faller utenfor avtalens virkeområde,</w:t>
          </w:r>
          <w:r w:rsidR="002D1D54">
            <w:t xml:space="preserve"> eller Leverandøren ikke kan levere i henhold til forespørselen,</w:t>
          </w:r>
          <w:r w:rsidR="00802198">
            <w:t xml:space="preserve"> skal dette presiseres </w:t>
          </w:r>
          <w:r w:rsidR="00932C7C">
            <w:t>uttrykkelig</w:t>
          </w:r>
          <w:r w:rsidR="002D1D54">
            <w:t xml:space="preserve"> ved innsendelse av separat tilbud</w:t>
          </w:r>
          <w:r w:rsidR="00205E36">
            <w:t xml:space="preserve">. </w:t>
          </w:r>
          <w:r w:rsidR="002D1D54">
            <w:t>Dersom Leverandør inngir tilbud uten å presisere at vilkårene</w:t>
          </w:r>
          <w:r w:rsidR="00CB06F4">
            <w:t xml:space="preserve"> i tilbudet</w:t>
          </w:r>
          <w:r w:rsidR="002D1D54">
            <w:t xml:space="preserve"> ikke samsvarer med denne avtalen, vil ikke </w:t>
          </w:r>
          <w:r w:rsidR="008D77CA">
            <w:t xml:space="preserve">Kunden være bundet </w:t>
          </w:r>
          <w:r w:rsidR="008F2DE9">
            <w:t>av en eventuell aksept.</w:t>
          </w:r>
          <w:r w:rsidR="00AC25AD">
            <w:t xml:space="preserve"> </w:t>
          </w:r>
        </w:p>
        <w:p w14:paraId="5525ED8F" w14:textId="77777777" w:rsidR="001E525E" w:rsidRDefault="001E525E" w:rsidP="005349F2"/>
        <w:p w14:paraId="2B176330" w14:textId="77777777" w:rsidR="00091CB7" w:rsidRDefault="00091CB7" w:rsidP="00091CB7">
          <w:pPr>
            <w:pStyle w:val="xx"/>
          </w:pPr>
          <w:bookmarkStart w:id="50" w:name="_Toc230353422"/>
          <w:r>
            <w:t>Reklame og kundepleie</w:t>
          </w:r>
          <w:bookmarkEnd w:id="50"/>
        </w:p>
        <w:p w14:paraId="3B44F2EB" w14:textId="77777777" w:rsidR="00661FA2" w:rsidRDefault="00661FA2" w:rsidP="00661FA2">
          <w:r w:rsidRPr="126338EF">
            <w:t>Leverandøren må innhente forhåndsgodkjennelse fra Kunden dersom Leverandøren for reklameformål eller på annen måte ønsker å gi offentligheten informasjon om Kontrakten ut over å oppgi leveransen som generell referanse.</w:t>
          </w:r>
        </w:p>
        <w:p w14:paraId="5F27E9FA" w14:textId="77777777" w:rsidR="00661FA2" w:rsidRDefault="00661FA2" w:rsidP="00661FA2">
          <w:r>
            <w:t>Ved informasjon om</w:t>
          </w:r>
          <w:r w:rsidRPr="126338EF">
            <w:t xml:space="preserve"> Kontrakten inn mot Kunden og representanter for Kunden</w:t>
          </w:r>
          <w:r>
            <w:t xml:space="preserve"> plikter Leverandøren</w:t>
          </w:r>
          <w:r w:rsidRPr="126338EF">
            <w:t xml:space="preserve"> å opptre lojalt i forhold til Kontraktens intensjon og innhold.</w:t>
          </w:r>
        </w:p>
        <w:p w14:paraId="1947F609" w14:textId="77777777" w:rsidR="00661FA2" w:rsidRDefault="00661FA2" w:rsidP="00661FA2">
          <w:r w:rsidRPr="75E9816F">
            <w:t xml:space="preserve">Leverandøren plikter å </w:t>
          </w:r>
          <w:r>
            <w:t>informere Kunden og re</w:t>
          </w:r>
          <w:r w:rsidR="2E847A30">
            <w:t>presentanter</w:t>
          </w:r>
          <w:r>
            <w:t xml:space="preserve"> for Kunden om</w:t>
          </w:r>
          <w:r w:rsidRPr="75E9816F">
            <w:t xml:space="preserve"> tjenester m.v. som er underlagt Kontrakten, og har et selvstendig ansvar for ikke på noen måte å levere eller oppmuntre til avrop på tjenester og evt. varer som ikke er underlagt Kontrakten.</w:t>
          </w:r>
        </w:p>
        <w:p w14:paraId="78B6856B" w14:textId="77777777" w:rsidR="00661FA2" w:rsidRPr="00443598" w:rsidRDefault="00661FA2" w:rsidP="00661FA2">
          <w:r w:rsidRPr="126338EF">
            <w:t>Leverandøren skal ikke tilby Kunden eller representanter for Kunden gaver eller gavelignende varer eller tjenester i tilknytning til kontraktsforholdet mellom Leverandør og Kunden.</w:t>
          </w:r>
        </w:p>
        <w:p w14:paraId="0D294506" w14:textId="77777777" w:rsidR="001E525E" w:rsidRDefault="00661FA2" w:rsidP="00661FA2">
          <w:r w:rsidRPr="126338EF">
            <w:t>Ved avslutning av kontraktsforholdet plikter Leverandøren å bidra til smidig overgang til evt. ny leverandør ved å avslutte alle former for markedsføring av gjeldende kontraktsforhold inn mot Kunden, samt å avvise evt. avrop basert på det avsluttede kontraktsforholdet</w:t>
          </w:r>
          <w:r>
            <w:t>.</w:t>
          </w:r>
        </w:p>
      </w:sdtContent>
    </w:sdt>
    <w:p w14:paraId="0349A112" w14:textId="77777777" w:rsidR="00091CB7" w:rsidRDefault="009204CD" w:rsidP="004770EE">
      <w:pPr>
        <w:pStyle w:val="X"/>
      </w:pPr>
      <w:r>
        <w:t xml:space="preserve"> </w:t>
      </w:r>
      <w:bookmarkStart w:id="51" w:name="_Toc230353423"/>
      <w:sdt>
        <w:sdtPr>
          <w:id w:val="-1567563118"/>
          <w:lock w:val="contentLocked"/>
          <w:placeholder>
            <w:docPart w:val="D8094D8B27304355B591D871FE9BB51B"/>
          </w:placeholder>
        </w:sdtPr>
        <w:sdtContent>
          <w:r w:rsidR="004770EE">
            <w:t>Kundens plikter</w:t>
          </w:r>
        </w:sdtContent>
      </w:sdt>
      <w:bookmarkEnd w:id="51"/>
    </w:p>
    <w:bookmarkStart w:id="52" w:name="_Toc230353424" w:displacedByCustomXml="next"/>
    <w:sdt>
      <w:sdtPr>
        <w:rPr>
          <w:rFonts w:asciiTheme="minorHAnsi" w:eastAsiaTheme="minorHAnsi" w:hAnsiTheme="minorHAnsi" w:cstheme="minorBidi"/>
          <w:color w:val="auto"/>
          <w:sz w:val="22"/>
          <w:szCs w:val="22"/>
        </w:rPr>
        <w:id w:val="1192874273"/>
        <w:lock w:val="contentLocked"/>
        <w:placeholder>
          <w:docPart w:val="D8094D8B27304355B591D871FE9BB51B"/>
        </w:placeholder>
      </w:sdtPr>
      <w:sdtContent>
        <w:p w14:paraId="3AB4D142" w14:textId="77777777" w:rsidR="00AB0E55" w:rsidRDefault="00AB0E55" w:rsidP="00AB0E55">
          <w:pPr>
            <w:pStyle w:val="xx"/>
          </w:pPr>
          <w:r>
            <w:t>Betaling</w:t>
          </w:r>
          <w:bookmarkEnd w:id="52"/>
        </w:p>
        <w:p w14:paraId="45CCA0C7" w14:textId="77777777" w:rsidR="00667CB1" w:rsidRDefault="00667CB1" w:rsidP="00667CB1">
          <w:r>
            <w:t xml:space="preserve">Kunden skal betale når tjenesten er mottatt og godkjent i henhold til bestillingen. </w:t>
          </w:r>
          <w:r w:rsidRPr="00667901">
            <w:t>Betaling skjer mot korrekt og godkjent faktura. Korrekt faktura forfaller 30 dager etter godkjent levering.</w:t>
          </w:r>
        </w:p>
        <w:p w14:paraId="5640CDEE" w14:textId="77777777" w:rsidR="00667CB1" w:rsidRDefault="00667CB1" w:rsidP="00667CB1">
          <w:r>
            <w:t xml:space="preserve">For betaling som ikke finner sted til rett tid, gjelder bestemmelsene i Lov om renter ved forsinket betaling mv. av 17. desember 1976, med tilhørende forskrift. </w:t>
          </w:r>
        </w:p>
        <w:p w14:paraId="0F2902EC" w14:textId="77777777" w:rsidR="00661FA2" w:rsidRDefault="00661FA2" w:rsidP="00661FA2"/>
        <w:p w14:paraId="3361DAF2" w14:textId="77777777" w:rsidR="00AB0E55" w:rsidRDefault="00AB0E55" w:rsidP="00AB0E55">
          <w:pPr>
            <w:pStyle w:val="xx"/>
          </w:pPr>
          <w:bookmarkStart w:id="53" w:name="_Toc230353425"/>
          <w:r>
            <w:t>Kundens medvirkning</w:t>
          </w:r>
          <w:bookmarkEnd w:id="53"/>
        </w:p>
        <w:p w14:paraId="4C194D21" w14:textId="77777777" w:rsidR="00D10862" w:rsidRDefault="00D10862" w:rsidP="00D10862">
          <w:r>
            <w:t xml:space="preserve">Kunden skal yte nødvendig medvirkning slik at Leverandøren er i stand til å oppfylle sin leveringsplikt. Kunden er ansvarlig for å ha gitt uttrykk for formålet med kjøpet, sine krav og behov overfor Leverandøren på en slik måte at Leverandøren har et tilstrekkelig klart grunnlag til å oppfylle sine forpliktelser i henhold til Kontrakten. </w:t>
          </w:r>
        </w:p>
        <w:p w14:paraId="01B0D551" w14:textId="77777777" w:rsidR="00667CB1" w:rsidRDefault="00667CB1" w:rsidP="00667CB1"/>
        <w:p w14:paraId="77F42E3C" w14:textId="77777777" w:rsidR="00AB0E55" w:rsidRDefault="00AB0E55" w:rsidP="00AB0E55">
          <w:pPr>
            <w:pStyle w:val="xx"/>
          </w:pPr>
          <w:bookmarkStart w:id="54" w:name="_Toc230353426"/>
          <w:r>
            <w:lastRenderedPageBreak/>
            <w:t>Taushetsplikt</w:t>
          </w:r>
          <w:bookmarkEnd w:id="54"/>
        </w:p>
        <w:p w14:paraId="6D9E9B46" w14:textId="77777777" w:rsidR="00A10475" w:rsidRDefault="00A10475" w:rsidP="00A10475">
          <w:r>
            <w:t>Informasjon som Kunden blir kjent med i forbindelse med Kontrakten og gjennomføringen av Kontrakten skal behandles konfidensielt, og ikke gjøres tilgjengelig for utenforstående uten samtykke fra den annen part.</w:t>
          </w:r>
        </w:p>
        <w:p w14:paraId="78B7B759" w14:textId="77777777" w:rsidR="00A10475" w:rsidRDefault="00A10475" w:rsidP="00A10475">
          <w:r>
            <w:t>Taushetsplikt etter denne bestemmelsen er ikke mer omfattende enn det som følger av lov 10. februar 1967 om behandlingsmåten i forvaltningssaker (forvaltningsloven) eller tilsvarende sektorspesifikk regulering.</w:t>
          </w:r>
        </w:p>
        <w:p w14:paraId="3B01D954" w14:textId="77777777" w:rsidR="00D10862" w:rsidRDefault="00A10475" w:rsidP="00A10475">
          <w: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sdtContent>
    </w:sdt>
    <w:p w14:paraId="50FB3911" w14:textId="77777777" w:rsidR="00AB0E55" w:rsidRDefault="00BA1F1C" w:rsidP="00AB0E55">
      <w:pPr>
        <w:pStyle w:val="X"/>
      </w:pPr>
      <w:r>
        <w:t xml:space="preserve"> </w:t>
      </w:r>
      <w:bookmarkStart w:id="55" w:name="_Toc230353427"/>
      <w:sdt>
        <w:sdtPr>
          <w:id w:val="1174912954"/>
          <w:lock w:val="contentLocked"/>
          <w:placeholder>
            <w:docPart w:val="D8094D8B27304355B591D871FE9BB51B"/>
          </w:placeholder>
        </w:sdtPr>
        <w:sdtContent>
          <w:r w:rsidR="00AB0E55">
            <w:t>Mislighold</w:t>
          </w:r>
        </w:sdtContent>
      </w:sdt>
      <w:bookmarkEnd w:id="55"/>
    </w:p>
    <w:bookmarkStart w:id="56" w:name="_Toc230353428" w:displacedByCustomXml="next"/>
    <w:sdt>
      <w:sdtPr>
        <w:rPr>
          <w:rFonts w:asciiTheme="minorHAnsi" w:eastAsiaTheme="minorHAnsi" w:hAnsiTheme="minorHAnsi" w:cstheme="minorBidi"/>
          <w:color w:val="auto"/>
          <w:sz w:val="22"/>
          <w:szCs w:val="22"/>
        </w:rPr>
        <w:id w:val="2138525047"/>
        <w:lock w:val="contentLocked"/>
        <w:placeholder>
          <w:docPart w:val="D8094D8B27304355B591D871FE9BB51B"/>
        </w:placeholder>
      </w:sdtPr>
      <w:sdtContent>
        <w:p w14:paraId="50C91AF0" w14:textId="77777777" w:rsidR="00AB0E55" w:rsidRDefault="00AB0E55" w:rsidP="00AB0E55">
          <w:pPr>
            <w:pStyle w:val="xx"/>
          </w:pPr>
          <w:r>
            <w:t>Hva regnes som mislighold</w:t>
          </w:r>
          <w:bookmarkEnd w:id="56"/>
        </w:p>
        <w:p w14:paraId="4E1B5A41" w14:textId="77777777" w:rsidR="00342ECA" w:rsidRDefault="00342ECA" w:rsidP="00342ECA">
          <w:r>
            <w:t>Det foreligger mislighold dersom én av partene ikke oppfyller sine forpliktelser etter avtalen, og det ikke skyldes forhold som den annen part er ansvarlig for eller force majeure.</w:t>
          </w:r>
        </w:p>
        <w:p w14:paraId="0A624D21" w14:textId="77777777" w:rsidR="00A10475" w:rsidRDefault="00A10475" w:rsidP="00A10475"/>
        <w:p w14:paraId="78359279" w14:textId="77777777" w:rsidR="00D526ED" w:rsidRDefault="00D526ED" w:rsidP="00D526ED">
          <w:pPr>
            <w:pStyle w:val="xx"/>
          </w:pPr>
          <w:bookmarkStart w:id="57" w:name="_Toc230353429"/>
          <w:r>
            <w:t>Varslingsplikt</w:t>
          </w:r>
          <w:bookmarkEnd w:id="57"/>
        </w:p>
        <w:p w14:paraId="3A412198" w14:textId="77777777" w:rsidR="00D84D11" w:rsidRDefault="00D84D11" w:rsidP="00D84D11">
          <w:r>
            <w:t>Hvis én av partene ikke kan oppfylle sine plikter som avtalt, skal parten så raskt som mulig gi den annen part skriftlig varsel om dette. Varselet skal angi årsaken til problemet og så vidt mulig angi når ytelsen kan leveres. Tilsvarende gjelder hvis det må antas ytterligere forsinkelser etter at første varsel er gitt.</w:t>
          </w:r>
        </w:p>
        <w:p w14:paraId="6FB2A4F3" w14:textId="77777777" w:rsidR="00D84D11" w:rsidRDefault="00D84D11" w:rsidP="00D84D11">
          <w:r>
            <w:t>Dersom Kunden henvender seg til Leverandøren om mislighold, skal Leverandøren senest påfølgende hverdag følge opp henvendelsen.</w:t>
          </w:r>
        </w:p>
        <w:p w14:paraId="336EEB39" w14:textId="77777777" w:rsidR="00342ECA" w:rsidRDefault="00342ECA" w:rsidP="00342ECA"/>
        <w:p w14:paraId="4142C7BE" w14:textId="77777777" w:rsidR="00D84D11" w:rsidRDefault="00D84D11" w:rsidP="00D84D11">
          <w:pPr>
            <w:pStyle w:val="xx"/>
          </w:pPr>
          <w:bookmarkStart w:id="58" w:name="_Toc230353430"/>
          <w:r>
            <w:t>Reklamasjon</w:t>
          </w:r>
          <w:bookmarkEnd w:id="58"/>
        </w:p>
        <w:p w14:paraId="39F59C4A" w14:textId="77777777" w:rsidR="00437457" w:rsidRDefault="00437457" w:rsidP="00437457">
          <w:r>
            <w:t xml:space="preserve">Dersom </w:t>
          </w:r>
          <w:r w:rsidR="009C3A10">
            <w:t>Kunden</w:t>
          </w:r>
          <w:r>
            <w:t xml:space="preserve"> ønsker å gjøre misligholdsbeføyelser gjeldende, må han gi skriftlig melding til Leverandøren om mangelen innen rimelig tid etter at han oppdaget eller burde ha oppdaget mangelen.</w:t>
          </w:r>
        </w:p>
        <w:p w14:paraId="1E799BAD" w14:textId="77777777" w:rsidR="00437457" w:rsidRDefault="00437457" w:rsidP="00437457">
          <w:r>
            <w:t xml:space="preserve">Reklamerer </w:t>
          </w:r>
          <w:r w:rsidR="009C3A10">
            <w:t>Kunden</w:t>
          </w:r>
          <w:r>
            <w:t xml:space="preserve"> ikke innen 3 – tre – år etter levering, kan han ikke seinere gjøre mangelen gjeldende. Dette gjelder ikke dersom Leverandøren ved garanti eller annen kontrakt har påtatt seg ansvar for mangler i lengre tid.</w:t>
          </w:r>
        </w:p>
        <w:p w14:paraId="3A55F8B1" w14:textId="77777777" w:rsidR="00D84D11" w:rsidRDefault="009C3A10" w:rsidP="00D84D11">
          <w:r>
            <w:t>Kunden</w:t>
          </w:r>
          <w:r w:rsidR="00437457">
            <w:t xml:space="preserve"> kan uansett gjøre mangelen gjeldende dersom Leverandøren har opptrådt grovt uaktsomt eller for øvrig i strid med redelighet og god tro.</w:t>
          </w:r>
        </w:p>
        <w:p w14:paraId="0F3264A9" w14:textId="77777777" w:rsidR="00ED47F0" w:rsidRDefault="00ED47F0" w:rsidP="00D84D11"/>
        <w:p w14:paraId="1B4C7061" w14:textId="77777777" w:rsidR="00ED47F0" w:rsidRDefault="00ED47F0" w:rsidP="00ED47F0">
          <w:pPr>
            <w:pStyle w:val="xx"/>
          </w:pPr>
          <w:bookmarkStart w:id="59" w:name="_Toc230353431"/>
          <w:r>
            <w:t>Misligholdsbeføyelser</w:t>
          </w:r>
          <w:bookmarkEnd w:id="59"/>
        </w:p>
        <w:p w14:paraId="5E7FE991" w14:textId="77777777" w:rsidR="00ED47F0" w:rsidRDefault="00ED47F0" w:rsidP="00ED47F0">
          <w:r>
            <w:t>Under fø</w:t>
          </w:r>
          <w:r w:rsidR="00D32914">
            <w:t xml:space="preserve">lger </w:t>
          </w:r>
          <w:r w:rsidR="00F70969">
            <w:t xml:space="preserve">misligholdsbeføyelser som gjelder </w:t>
          </w:r>
          <w:r w:rsidR="00A9375E">
            <w:t>for avtalen</w:t>
          </w:r>
          <w:r w:rsidR="00F70969">
            <w:t>. Merk at enkelte punkter i kontrakt og vedlegg har særegne misligholdsbeføyelser som kun gjelder det aktuelle punkt.</w:t>
          </w:r>
          <w:r w:rsidR="00A9375E">
            <w:t xml:space="preserve"> Disse er angitt i de</w:t>
          </w:r>
          <w:r w:rsidR="00B60871">
            <w:t xml:space="preserve"> aktuelle punktene</w:t>
          </w:r>
          <w:r w:rsidR="00A9375E">
            <w:t>.</w:t>
          </w:r>
          <w:r w:rsidR="00F70969">
            <w:t xml:space="preserve"> </w:t>
          </w:r>
          <w:r w:rsidR="00B60871">
            <w:t xml:space="preserve">Særskilte misligholdsbeføyelser gjelder foran </w:t>
          </w:r>
          <w:r w:rsidR="00F805C0">
            <w:t xml:space="preserve">misligholdsbeføyelsene under. </w:t>
          </w:r>
        </w:p>
        <w:p w14:paraId="6C303F95" w14:textId="77777777" w:rsidR="00D526ED" w:rsidRDefault="00D526ED" w:rsidP="00657B61">
          <w:pPr>
            <w:pStyle w:val="xxx"/>
          </w:pPr>
          <w:bookmarkStart w:id="60" w:name="_Toc230353432"/>
          <w:r>
            <w:lastRenderedPageBreak/>
            <w:t>Tilbakehold av ytelser</w:t>
          </w:r>
          <w:bookmarkEnd w:id="60"/>
        </w:p>
        <w:p w14:paraId="12042427" w14:textId="77777777" w:rsidR="00102A90" w:rsidRDefault="00102A90" w:rsidP="00102A90">
          <w:r>
            <w:t>Ved Leverandørens mislighold kan Kunden holde betalingen tilbake, men ikke åpenbart mer enn det som er nødvendig for å sikre Kundens krav som følge av misligholdet. Leverandøren kan ikke holde tilbake ytelser som følge av Kundens mislighold, med mindre misligholdet er vesentlig.</w:t>
          </w:r>
        </w:p>
        <w:p w14:paraId="43EBAABC" w14:textId="77777777" w:rsidR="00D526ED" w:rsidRDefault="00D526ED" w:rsidP="00657B61">
          <w:pPr>
            <w:pStyle w:val="xxx"/>
          </w:pPr>
          <w:bookmarkStart w:id="61" w:name="_Toc230353433"/>
          <w:r>
            <w:t>Dekningskjøp</w:t>
          </w:r>
          <w:bookmarkEnd w:id="61"/>
        </w:p>
        <w:p w14:paraId="4301BB79" w14:textId="77777777" w:rsidR="00102A90" w:rsidRDefault="00230074" w:rsidP="00102A90">
          <w:r>
            <w:t>Ved Leverandørens mislighold kan Kunden foreta dekningskjøp hos annen leverandør dersom det haster for Kunden å motta tjenesten.</w:t>
          </w:r>
        </w:p>
        <w:p w14:paraId="3481EE3E" w14:textId="77777777" w:rsidR="00D526ED" w:rsidRDefault="00D526ED" w:rsidP="00657B61">
          <w:pPr>
            <w:pStyle w:val="xxx"/>
          </w:pPr>
          <w:bookmarkStart w:id="62" w:name="_Toc230353434"/>
          <w:r>
            <w:t>Prisavslag</w:t>
          </w:r>
          <w:bookmarkEnd w:id="62"/>
        </w:p>
        <w:p w14:paraId="779D9FD4" w14:textId="77777777" w:rsidR="00230074" w:rsidRDefault="00CF0072" w:rsidP="00230074">
          <w:r>
            <w:t>Hvis det tross gjentatte forsøk ikke har lykkes Leverandøren å avhjelpe en mangel, kan Kunden kreve forholdsmessig avslag i prisen. Prisavslag er kompensasjon for redusert verdi av det leverte, og er uavhengig av eventuell erstatning.</w:t>
          </w:r>
        </w:p>
        <w:p w14:paraId="75098A03" w14:textId="77777777" w:rsidR="00CF0072" w:rsidRDefault="00D526ED" w:rsidP="00657B61">
          <w:pPr>
            <w:pStyle w:val="xxx"/>
          </w:pPr>
          <w:bookmarkStart w:id="63" w:name="_Toc230353435"/>
          <w:r>
            <w:t>Heving</w:t>
          </w:r>
          <w:bookmarkEnd w:id="63"/>
        </w:p>
        <w:p w14:paraId="0A009AFE" w14:textId="77777777" w:rsidR="009D4AF3" w:rsidRDefault="009D4AF3" w:rsidP="009D4AF3">
          <w:r>
            <w:t>Dersom det foreligger vesentlig mislighold kan den andre parten, etter å ha gitt den misligholdende part skriftlig varsel og rimelig frist til å bringe forholdet i orden, heve hele eller deler av avtalen med øyeblikkelig virkning.</w:t>
          </w:r>
        </w:p>
        <w:p w14:paraId="5446A62A" w14:textId="77777777" w:rsidR="00B17FCC" w:rsidRPr="0002046D" w:rsidRDefault="00B17FCC" w:rsidP="00B17FCC">
          <w:r w:rsidRPr="0002046D">
            <w:t>Ved vurderingen av om det foreligger vesentlig mislighold og grunnlag for heving av kontrakt skal blant annet følgende momenter inngå i en helhetsvurdering</w:t>
          </w:r>
        </w:p>
        <w:p w14:paraId="35617353" w14:textId="77777777" w:rsidR="00B17FCC" w:rsidRPr="0002046D" w:rsidRDefault="00B17FCC" w:rsidP="00B17FCC">
          <w:pPr>
            <w:pStyle w:val="Listeavsnitt"/>
            <w:numPr>
              <w:ilvl w:val="0"/>
              <w:numId w:val="26"/>
            </w:numPr>
          </w:pPr>
          <w:r w:rsidRPr="0002046D">
            <w:t>Grad og alvorlighet av misligholdet</w:t>
          </w:r>
        </w:p>
        <w:p w14:paraId="7691F75D" w14:textId="77777777" w:rsidR="00B17FCC" w:rsidRPr="0002046D" w:rsidRDefault="00B17FCC" w:rsidP="00B17FCC">
          <w:pPr>
            <w:pStyle w:val="Listeavsnitt"/>
            <w:numPr>
              <w:ilvl w:val="0"/>
              <w:numId w:val="26"/>
            </w:numPr>
          </w:pPr>
          <w:r w:rsidRPr="0002046D">
            <w:t xml:space="preserve">Hvor byrdefullt misligholdet </w:t>
          </w:r>
          <w:r w:rsidR="00B8178F" w:rsidRPr="0002046D">
            <w:t xml:space="preserve">er </w:t>
          </w:r>
          <w:r w:rsidRPr="0002046D">
            <w:t xml:space="preserve">for </w:t>
          </w:r>
          <w:r w:rsidR="009C3A10">
            <w:t>Kunden</w:t>
          </w:r>
          <w:r w:rsidRPr="0002046D">
            <w:t xml:space="preserve"> og om byrden er vesentlig </w:t>
          </w:r>
        </w:p>
        <w:p w14:paraId="58CB9E2C" w14:textId="77777777" w:rsidR="00B17FCC" w:rsidRPr="0002046D" w:rsidRDefault="00B17FCC" w:rsidP="00B17FCC">
          <w:pPr>
            <w:pStyle w:val="Listeavsnitt"/>
            <w:numPr>
              <w:ilvl w:val="0"/>
              <w:numId w:val="26"/>
            </w:numPr>
          </w:pPr>
          <w:r w:rsidRPr="0002046D">
            <w:t>Hvor lenge misligholdet</w:t>
          </w:r>
          <w:r w:rsidR="00B8178F" w:rsidRPr="0002046D">
            <w:t xml:space="preserve"> har</w:t>
          </w:r>
          <w:r w:rsidRPr="0002046D">
            <w:t xml:space="preserve"> pågått og tidsulemper for </w:t>
          </w:r>
          <w:r w:rsidR="009C3A10">
            <w:t>Kunden</w:t>
          </w:r>
          <w:r w:rsidRPr="0002046D">
            <w:t xml:space="preserve"> </w:t>
          </w:r>
        </w:p>
        <w:p w14:paraId="167FF3B3" w14:textId="77777777" w:rsidR="00B17FCC" w:rsidRPr="0002046D" w:rsidRDefault="00B17FCC" w:rsidP="00B17FCC">
          <w:pPr>
            <w:pStyle w:val="Listeavsnitt"/>
            <w:numPr>
              <w:ilvl w:val="0"/>
              <w:numId w:val="26"/>
            </w:numPr>
          </w:pPr>
          <w:r w:rsidRPr="0002046D">
            <w:t xml:space="preserve">Årsaken til misligholdet </w:t>
          </w:r>
        </w:p>
        <w:p w14:paraId="45B4DB37" w14:textId="77777777" w:rsidR="00B17FCC" w:rsidRPr="0002046D" w:rsidRDefault="00B17FCC" w:rsidP="00B17FCC">
          <w:pPr>
            <w:pStyle w:val="Listeavsnitt"/>
            <w:numPr>
              <w:ilvl w:val="0"/>
              <w:numId w:val="26"/>
            </w:numPr>
          </w:pPr>
          <w:r w:rsidRPr="0002046D">
            <w:t xml:space="preserve">Antall mislighold </w:t>
          </w:r>
        </w:p>
        <w:p w14:paraId="464AA7DE" w14:textId="77777777" w:rsidR="00B17FCC" w:rsidRPr="006E2485" w:rsidRDefault="00B17FCC" w:rsidP="00B17FCC">
          <w:r w:rsidRPr="006E2485">
            <w:t xml:space="preserve">Avtalen kan også heves dersom det foreligger enighet mellom partene. </w:t>
          </w:r>
        </w:p>
        <w:p w14:paraId="3916D627" w14:textId="77777777" w:rsidR="00CF0072" w:rsidRDefault="009D4AF3" w:rsidP="00CF0072">
          <w:pPr>
            <w:rPr>
              <w:color w:val="000000" w:themeColor="text1"/>
            </w:rPr>
          </w:pPr>
          <w:r w:rsidRPr="00BF30C2">
            <w:rPr>
              <w:color w:val="000000" w:themeColor="text1"/>
            </w:rPr>
            <w:t>Pågående avrop som ikke er direkte berørt av misligholdet – med planlagt varighet etter hevingstidspunktet – løper videre til avtalt sluttidspunkt.</w:t>
          </w:r>
          <w:r w:rsidRPr="00A7392F">
            <w:rPr>
              <w:color w:val="000000" w:themeColor="text1"/>
            </w:rPr>
            <w:t xml:space="preserve"> </w:t>
          </w:r>
        </w:p>
        <w:p w14:paraId="3C225C3A" w14:textId="77777777" w:rsidR="006844E6" w:rsidRDefault="006844E6" w:rsidP="00657B61">
          <w:pPr>
            <w:pStyle w:val="xxx"/>
          </w:pPr>
          <w:bookmarkStart w:id="64" w:name="_Toc230353436"/>
          <w:r>
            <w:t>Dagbot</w:t>
          </w:r>
          <w:r w:rsidR="00D7593B">
            <w:t xml:space="preserve"> for brudd på </w:t>
          </w:r>
          <w:r w:rsidR="00AE59EA">
            <w:t>frister</w:t>
          </w:r>
          <w:r w:rsidR="00D7593B">
            <w:t xml:space="preserve"> og øvrige kontraktsbestemmelser</w:t>
          </w:r>
          <w:bookmarkEnd w:id="64"/>
          <w:r>
            <w:t xml:space="preserve"> </w:t>
          </w:r>
        </w:p>
        <w:p w14:paraId="0D38F08B" w14:textId="77777777" w:rsidR="002D58EE" w:rsidRPr="00AE59EA" w:rsidRDefault="005340CD" w:rsidP="002D58EE">
          <w:pPr>
            <w:rPr>
              <w:color w:val="000000" w:themeColor="text1"/>
            </w:rPr>
          </w:pPr>
          <w:r w:rsidRPr="00AE59EA">
            <w:rPr>
              <w:color w:val="000000" w:themeColor="text1"/>
            </w:rPr>
            <w:t>Det foreligger grunnlag for dagbot når</w:t>
          </w:r>
          <w:r w:rsidR="002D58EE" w:rsidRPr="00AE59EA">
            <w:rPr>
              <w:color w:val="000000" w:themeColor="text1"/>
            </w:rPr>
            <w:t xml:space="preserve"> leverand</w:t>
          </w:r>
          <w:r w:rsidR="00F805C0" w:rsidRPr="00AE59EA">
            <w:rPr>
              <w:color w:val="000000" w:themeColor="text1"/>
            </w:rPr>
            <w:t>ør</w:t>
          </w:r>
          <w:r w:rsidR="002D58EE" w:rsidRPr="00AE59EA">
            <w:rPr>
              <w:color w:val="000000" w:themeColor="text1"/>
            </w:rPr>
            <w:t xml:space="preserve"> ikke overforholder frister som avtalt eller når leverandør gjør seg skyldig i brudd på øvrige kontraktsbestemmelser og tilhørende dokumenter i denne kontrakt</w:t>
          </w:r>
          <w:r w:rsidRPr="00AE59EA">
            <w:rPr>
              <w:color w:val="000000" w:themeColor="text1"/>
            </w:rPr>
            <w:t>.</w:t>
          </w:r>
        </w:p>
        <w:p w14:paraId="5C70C54F" w14:textId="77777777" w:rsidR="002D58EE" w:rsidRPr="00AE59EA" w:rsidRDefault="00022BAF" w:rsidP="002D58EE">
          <w:pPr>
            <w:rPr>
              <w:color w:val="000000" w:themeColor="text1"/>
            </w:rPr>
          </w:pPr>
          <w:r w:rsidRPr="00AE59EA">
            <w:rPr>
              <w:color w:val="000000" w:themeColor="text1"/>
            </w:rPr>
            <w:t>For forsinkelse begy</w:t>
          </w:r>
          <w:r w:rsidR="002D58EE" w:rsidRPr="00AE59EA">
            <w:rPr>
              <w:color w:val="000000" w:themeColor="text1"/>
            </w:rPr>
            <w:t>nner</w:t>
          </w:r>
          <w:r w:rsidRPr="00AE59EA">
            <w:rPr>
              <w:color w:val="000000" w:themeColor="text1"/>
            </w:rPr>
            <w:t xml:space="preserve"> dagbot</w:t>
          </w:r>
          <w:r w:rsidR="002D58EE" w:rsidRPr="00AE59EA">
            <w:rPr>
              <w:color w:val="000000" w:themeColor="text1"/>
            </w:rPr>
            <w:t xml:space="preserve"> å løpe automatisk </w:t>
          </w:r>
          <w:r w:rsidR="0065622B" w:rsidRPr="00AE59EA">
            <w:rPr>
              <w:color w:val="000000" w:themeColor="text1"/>
            </w:rPr>
            <w:t>etter at</w:t>
          </w:r>
          <w:r w:rsidR="002D58EE" w:rsidRPr="00AE59EA">
            <w:rPr>
              <w:color w:val="000000" w:themeColor="text1"/>
            </w:rPr>
            <w:t xml:space="preserve"> </w:t>
          </w:r>
          <w:r w:rsidR="004F4F4D" w:rsidRPr="00AE59EA">
            <w:rPr>
              <w:color w:val="000000" w:themeColor="text1"/>
            </w:rPr>
            <w:t>avtalt leveringstidspunkt</w:t>
          </w:r>
          <w:r w:rsidR="0065622B" w:rsidRPr="00AE59EA">
            <w:rPr>
              <w:color w:val="000000" w:themeColor="text1"/>
            </w:rPr>
            <w:t xml:space="preserve"> er overskredet</w:t>
          </w:r>
          <w:r w:rsidR="004F4F4D" w:rsidRPr="00AE59EA">
            <w:rPr>
              <w:color w:val="000000" w:themeColor="text1"/>
            </w:rPr>
            <w:t>.</w:t>
          </w:r>
          <w:r w:rsidR="002D58EE" w:rsidRPr="00AE59EA">
            <w:rPr>
              <w:color w:val="000000" w:themeColor="text1"/>
            </w:rPr>
            <w:t xml:space="preserve"> Leverandør har ikke krav på varsling. Dagboten opphører når leverandøren har oppfylt sine forpliktelser og leveransen ikke lengere anses forsinket. Dagbotperioden er begrenset til 90 – nitti – virkedager. </w:t>
          </w:r>
        </w:p>
        <w:p w14:paraId="6D4E461B" w14:textId="77777777" w:rsidR="002D58EE" w:rsidRPr="00AE59EA" w:rsidRDefault="002D58EE" w:rsidP="002D58EE">
          <w:pPr>
            <w:rPr>
              <w:color w:val="000000" w:themeColor="text1"/>
            </w:rPr>
          </w:pPr>
          <w:r w:rsidRPr="00AE59EA">
            <w:rPr>
              <w:color w:val="000000" w:themeColor="text1"/>
            </w:rPr>
            <w:t xml:space="preserve">For brudd på bestemmelser i kontrakten begynner dagbot å løpe første </w:t>
          </w:r>
          <w:r w:rsidR="00D56937" w:rsidRPr="00AE59EA">
            <w:rPr>
              <w:color w:val="000000" w:themeColor="text1"/>
            </w:rPr>
            <w:t>virkedag</w:t>
          </w:r>
          <w:r w:rsidRPr="00AE59EA">
            <w:rPr>
              <w:color w:val="000000" w:themeColor="text1"/>
            </w:rPr>
            <w:t xml:space="preserve"> etter </w:t>
          </w:r>
          <w:r w:rsidR="00D56937" w:rsidRPr="00AE59EA">
            <w:rPr>
              <w:color w:val="000000" w:themeColor="text1"/>
            </w:rPr>
            <w:t xml:space="preserve">at </w:t>
          </w:r>
          <w:r w:rsidRPr="00AE59EA">
            <w:rPr>
              <w:color w:val="000000" w:themeColor="text1"/>
            </w:rPr>
            <w:t xml:space="preserve">leverandøren har mottatt varsel om dagbot. Dagbot opphører når leverandøren har dokumentert oppfyllelse av kontraktsforpliktelsene som utgjør grunnlaget for dagboten. Dagbotperioden er begrenset til 120 – hundreogtyve – virkedager. </w:t>
          </w:r>
        </w:p>
        <w:p w14:paraId="6EE474EA" w14:textId="77777777" w:rsidR="002D58EE" w:rsidRPr="00AE59EA" w:rsidRDefault="002D58EE" w:rsidP="002D58EE">
          <w:pPr>
            <w:rPr>
              <w:color w:val="000000" w:themeColor="text1"/>
            </w:rPr>
          </w:pPr>
          <w:r w:rsidRPr="00AE59EA">
            <w:rPr>
              <w:color w:val="000000" w:themeColor="text1"/>
            </w:rPr>
            <w:t>Dagboten utgjør 15% regnet av den avtal</w:t>
          </w:r>
          <w:r w:rsidR="003F6084">
            <w:rPr>
              <w:color w:val="000000" w:themeColor="text1"/>
            </w:rPr>
            <w:t>t</w:t>
          </w:r>
          <w:r w:rsidRPr="00AE59EA">
            <w:rPr>
              <w:color w:val="000000" w:themeColor="text1"/>
            </w:rPr>
            <w:t xml:space="preserve">e pris </w:t>
          </w:r>
          <w:r w:rsidR="00F21C30" w:rsidRPr="00AE59EA">
            <w:rPr>
              <w:color w:val="000000" w:themeColor="text1"/>
            </w:rPr>
            <w:t>ekskl</w:t>
          </w:r>
          <w:r w:rsidRPr="00AE59EA">
            <w:rPr>
              <w:color w:val="000000" w:themeColor="text1"/>
            </w:rPr>
            <w:t xml:space="preserve">. mva. som knytter seg til </w:t>
          </w:r>
          <w:r w:rsidR="00DF66D4" w:rsidRPr="00AE59EA">
            <w:rPr>
              <w:color w:val="000000" w:themeColor="text1"/>
            </w:rPr>
            <w:t>det enkelte avropet</w:t>
          </w:r>
          <w:r w:rsidRPr="00AE59EA">
            <w:rPr>
              <w:color w:val="000000" w:themeColor="text1"/>
            </w:rPr>
            <w:t xml:space="preserve">. Dagboten skal utgjøre minimum </w:t>
          </w:r>
          <w:r w:rsidR="00F21C30" w:rsidRPr="00AE59EA">
            <w:rPr>
              <w:color w:val="000000" w:themeColor="text1"/>
            </w:rPr>
            <w:t xml:space="preserve">kr. </w:t>
          </w:r>
          <w:r w:rsidRPr="00AE59EA">
            <w:rPr>
              <w:color w:val="000000" w:themeColor="text1"/>
            </w:rPr>
            <w:t>1000,</w:t>
          </w:r>
          <w:r w:rsidR="00F21C30" w:rsidRPr="00AE59EA">
            <w:rPr>
              <w:color w:val="000000" w:themeColor="text1"/>
            </w:rPr>
            <w:t>-</w:t>
          </w:r>
          <w:r w:rsidRPr="00AE59EA">
            <w:rPr>
              <w:color w:val="000000" w:themeColor="text1"/>
            </w:rPr>
            <w:t xml:space="preserve"> per virkedag. </w:t>
          </w:r>
        </w:p>
        <w:p w14:paraId="4D661FA1" w14:textId="77777777" w:rsidR="006844E6" w:rsidRPr="00AE59EA" w:rsidRDefault="002D58EE" w:rsidP="002D58EE">
          <w:pPr>
            <w:rPr>
              <w:color w:val="000000" w:themeColor="text1"/>
            </w:rPr>
          </w:pPr>
          <w:r w:rsidRPr="00AE59EA">
            <w:rPr>
              <w:color w:val="000000" w:themeColor="text1"/>
            </w:rPr>
            <w:t xml:space="preserve">Dersom dagbot ikke dekker </w:t>
          </w:r>
          <w:r w:rsidR="009C3A10">
            <w:rPr>
              <w:color w:val="000000" w:themeColor="text1"/>
            </w:rPr>
            <w:t>Kundens</w:t>
          </w:r>
          <w:r w:rsidRPr="00AE59EA">
            <w:rPr>
              <w:color w:val="000000" w:themeColor="text1"/>
            </w:rPr>
            <w:t xml:space="preserve"> dokumentere direkte (og indirekte) tap som følge av forsinkelse eller kontraktsbrudd, kan </w:t>
          </w:r>
          <w:r w:rsidR="009C3A10">
            <w:rPr>
              <w:color w:val="000000" w:themeColor="text1"/>
            </w:rPr>
            <w:t>Kunden</w:t>
          </w:r>
          <w:r w:rsidRPr="00AE59EA">
            <w:rPr>
              <w:color w:val="000000" w:themeColor="text1"/>
            </w:rPr>
            <w:t xml:space="preserve"> søke erstatning for det overskytende beløp.</w:t>
          </w:r>
        </w:p>
        <w:p w14:paraId="61D84F9C" w14:textId="77777777" w:rsidR="00D526ED" w:rsidRDefault="00D526ED" w:rsidP="00657B61">
          <w:pPr>
            <w:pStyle w:val="xxx"/>
          </w:pPr>
          <w:bookmarkStart w:id="65" w:name="_Toc230353437"/>
          <w:r>
            <w:lastRenderedPageBreak/>
            <w:t>Erstatning</w:t>
          </w:r>
          <w:bookmarkEnd w:id="65"/>
        </w:p>
        <w:p w14:paraId="4272F1A2" w14:textId="77777777" w:rsidR="009D4AF3" w:rsidRDefault="003827D6" w:rsidP="009D4AF3">
          <w:r>
            <w:t xml:space="preserve">En part kan kreve erstattet ethvert direkte tap som med rimelighet kan tilbakeføres til forsinkelse, mangel eller annet mislighold fra den misligholdende partens side, med mindre den misligholdende parten godtgjør at misligholdet eller årsaken til misligholdet ikke skyldes forhold som den misligholdende parten svarer for. </w:t>
          </w:r>
        </w:p>
      </w:sdtContent>
    </w:sdt>
    <w:p w14:paraId="4EACA526" w14:textId="77777777" w:rsidR="003827D6" w:rsidRDefault="003827D6" w:rsidP="009D4AF3"/>
    <w:p w14:paraId="50487FB7" w14:textId="77777777" w:rsidR="00D526ED" w:rsidRDefault="008F4079" w:rsidP="00BC283B">
      <w:pPr>
        <w:pStyle w:val="X"/>
      </w:pPr>
      <w:r>
        <w:t xml:space="preserve"> </w:t>
      </w:r>
      <w:bookmarkStart w:id="66" w:name="_Toc230353438"/>
      <w:sdt>
        <w:sdtPr>
          <w:id w:val="-1979598500"/>
          <w:lock w:val="contentLocked"/>
          <w:placeholder>
            <w:docPart w:val="D8094D8B27304355B591D871FE9BB51B"/>
          </w:placeholder>
        </w:sdtPr>
        <w:sdtContent>
          <w:r w:rsidR="00BC283B">
            <w:t>Oppfølging og samarbeid</w:t>
          </w:r>
        </w:sdtContent>
      </w:sdt>
      <w:bookmarkEnd w:id="66"/>
    </w:p>
    <w:bookmarkStart w:id="67" w:name="_Toc230353439" w:displacedByCustomXml="next"/>
    <w:sdt>
      <w:sdtPr>
        <w:id w:val="1635067003"/>
        <w:lock w:val="contentLocked"/>
        <w:placeholder>
          <w:docPart w:val="D8094D8B27304355B591D871FE9BB51B"/>
        </w:placeholder>
      </w:sdtPr>
      <w:sdtContent>
        <w:p w14:paraId="08587251" w14:textId="77777777" w:rsidR="00BC283B" w:rsidRDefault="00BC283B" w:rsidP="00BC283B">
          <w:pPr>
            <w:pStyle w:val="xx"/>
          </w:pPr>
          <w:r>
            <w:t>Statistikk</w:t>
          </w:r>
        </w:p>
      </w:sdtContent>
    </w:sdt>
    <w:bookmarkEnd w:id="67" w:displacedByCustomXml="prev"/>
    <w:p w14:paraId="442630F1" w14:textId="6E7AA8E2" w:rsidR="00061B79" w:rsidRDefault="00061B79" w:rsidP="00061B79">
      <w:r>
        <w:t xml:space="preserve">Leverandøren plikter å utarbeide statistikk </w:t>
      </w:r>
      <w:r w:rsidR="00D62B7D">
        <w:t xml:space="preserve">årlig </w:t>
      </w:r>
      <w:r>
        <w:t xml:space="preserve">uten ekstra kostnad for Kunden. Statistikk sendes uoppfordret innen fristen. Statistikk skal vise forbruk og omsetning ekskl. mva. per type tjeneste fordelt på Kundens </w:t>
      </w:r>
      <w:r w:rsidRPr="00D62B7D">
        <w:t xml:space="preserve">ulike </w:t>
      </w:r>
      <w:r w:rsidR="00D62B7D" w:rsidRPr="00D62B7D">
        <w:t>enheter/skole</w:t>
      </w:r>
      <w:r w:rsidR="00D62B7D">
        <w:t>r</w:t>
      </w:r>
      <w:r>
        <w:t>. Statistikken skal vise alt salg til Kunden, både tjenester som er oppført i prisliste og øvrige tjenester på området avtalen gjelder, samt tidsperiode og ressurs for hvert enkelt oppdrag. Det skal også oversendes statistikk som viser leveringsgrad på forespørsler, herunder oversikt over antall forespørsler og hvor mange av disse som Leverandøren har levert på.</w:t>
      </w:r>
    </w:p>
    <w:p w14:paraId="08306B24" w14:textId="77777777" w:rsidR="00061B79" w:rsidRDefault="00061B79" w:rsidP="00061B79">
      <w:r>
        <w:t xml:space="preserve">Statistikk leveres i Microsoft Excel-format til Kundens kontaktperson. </w:t>
      </w:r>
    </w:p>
    <w:p w14:paraId="448AF289" w14:textId="77777777" w:rsidR="00061B79" w:rsidRDefault="00061B79" w:rsidP="00061B79">
      <w:r>
        <w:t>Det skal være mulig å kontrollere innlevert salgsstatistikk mot avtalepriser.</w:t>
      </w:r>
    </w:p>
    <w:p w14:paraId="21873CED" w14:textId="77777777" w:rsidR="003827D6" w:rsidRDefault="00061B79" w:rsidP="003827D6">
      <w:r>
        <w:t xml:space="preserve">Ved forsinket oversendelse av statistikk som ikke kan henføres under Force Majeure, kan Kunden kreve dagbot uten dokumentasjon av tap. Dagbot utgjør kr. 1000,- per arbeidsdag etter avtalt innsendingsfrist. </w:t>
      </w:r>
    </w:p>
    <w:bookmarkStart w:id="68" w:name="_Toc230353440" w:displacedByCustomXml="next"/>
    <w:sdt>
      <w:sdtPr>
        <w:id w:val="-638491563"/>
        <w:lock w:val="contentLocked"/>
        <w:placeholder>
          <w:docPart w:val="D8094D8B27304355B591D871FE9BB51B"/>
        </w:placeholder>
      </w:sdtPr>
      <w:sdtContent>
        <w:p w14:paraId="5C390AB1" w14:textId="77777777" w:rsidR="00BC283B" w:rsidRDefault="00BC283B" w:rsidP="00BC283B">
          <w:pPr>
            <w:pStyle w:val="xx"/>
          </w:pPr>
          <w:r>
            <w:t>Avviksrapportering</w:t>
          </w:r>
        </w:p>
      </w:sdtContent>
    </w:sdt>
    <w:bookmarkEnd w:id="68" w:displacedByCustomXml="prev"/>
    <w:p w14:paraId="135C03CB" w14:textId="1AB20C30" w:rsidR="00061B79" w:rsidRDefault="00FE16B3" w:rsidP="00061B79">
      <w:r>
        <w:t xml:space="preserve">Leverandør plikter </w:t>
      </w:r>
      <w:r w:rsidR="00D62B7D">
        <w:t>årlig å</w:t>
      </w:r>
      <w:r w:rsidRPr="008A0D9F">
        <w:rPr>
          <w:color w:val="FF0000"/>
        </w:rPr>
        <w:t xml:space="preserve"> </w:t>
      </w:r>
      <w:r>
        <w:t>utarbeide rapport over alle innrapporterte avvik fra Kunden, samt hvordan disse har blitt behandlet. Statistikken oversendes uoppfordret til Kundens kontaktperson innen fristen.</w:t>
      </w:r>
    </w:p>
    <w:bookmarkStart w:id="69" w:name="_Toc230353441" w:displacedByCustomXml="next"/>
    <w:sdt>
      <w:sdtPr>
        <w:rPr>
          <w:rFonts w:asciiTheme="minorHAnsi" w:eastAsiaTheme="minorHAnsi" w:hAnsiTheme="minorHAnsi" w:cstheme="minorBidi"/>
          <w:color w:val="auto"/>
          <w:sz w:val="22"/>
          <w:szCs w:val="22"/>
        </w:rPr>
        <w:id w:val="612326195"/>
        <w:lock w:val="contentLocked"/>
        <w:placeholder>
          <w:docPart w:val="D8094D8B27304355B591D871FE9BB51B"/>
        </w:placeholder>
      </w:sdtPr>
      <w:sdtEndPr>
        <w:rPr>
          <w:lang w:eastAsia="nb-NO"/>
        </w:rPr>
      </w:sdtEndPr>
      <w:sdtContent>
        <w:p w14:paraId="4C0A2DE8" w14:textId="77777777" w:rsidR="00BC283B" w:rsidRDefault="00BC283B" w:rsidP="00BC283B">
          <w:pPr>
            <w:pStyle w:val="xx"/>
          </w:pPr>
          <w:r>
            <w:t>Oppfølgingsmøter</w:t>
          </w:r>
          <w:bookmarkEnd w:id="69"/>
        </w:p>
        <w:p w14:paraId="3D8FE8BC" w14:textId="77777777" w:rsidR="00217865" w:rsidRPr="00217865" w:rsidRDefault="00217865" w:rsidP="00217865">
          <w:pPr>
            <w:rPr>
              <w:rFonts w:ascii="Segoe UI" w:hAnsi="Segoe UI" w:cs="Segoe UI"/>
              <w:color w:val="000000"/>
              <w:sz w:val="18"/>
              <w:szCs w:val="18"/>
              <w:lang w:eastAsia="nb-NO"/>
            </w:rPr>
          </w:pPr>
          <w:r w:rsidRPr="126338EF">
            <w:rPr>
              <w:lang w:eastAsia="nb-NO"/>
            </w:rPr>
            <w:t>Leverandøren og Kunden skal møtes regelmessig etter behov for å følge opp alle sider av avtalen. Leverandøren skal holde Kunden løpende underrettet om arbeidets fremdrift, de resultater som er oppnådd og oppfyllelse av kontrakten. Begge parter kan innkalle til oppfølgingsmøter.  </w:t>
          </w:r>
        </w:p>
        <w:p w14:paraId="54E04AC3" w14:textId="77777777" w:rsidR="00217865" w:rsidRPr="005A2EFC" w:rsidRDefault="00217865" w:rsidP="00217865">
          <w:pPr>
            <w:rPr>
              <w:color w:val="000000"/>
              <w:lang w:eastAsia="nb-NO"/>
            </w:rPr>
          </w:pPr>
          <w:r w:rsidRPr="126338EF">
            <w:rPr>
              <w:lang w:eastAsia="nb-NO"/>
            </w:rPr>
            <w:t xml:space="preserve">Kunden er ansvarlig for å innkalle til et årlig statusmøte for avtalen hvor Kunden og Leverandør deltar. Leverandøren er forpliktet til å holde tilgjengelig </w:t>
          </w:r>
          <w:r>
            <w:rPr>
              <w:lang w:eastAsia="nb-NO"/>
            </w:rPr>
            <w:t xml:space="preserve">relevant </w:t>
          </w:r>
          <w:r w:rsidRPr="126338EF">
            <w:rPr>
              <w:lang w:eastAsia="nb-NO"/>
            </w:rPr>
            <w:t>personell for disse møtene.  </w:t>
          </w:r>
        </w:p>
      </w:sdtContent>
    </w:sdt>
    <w:p w14:paraId="3BA10C35" w14:textId="77777777" w:rsidR="008F4079" w:rsidRPr="0023437C" w:rsidRDefault="008F4079" w:rsidP="008F4079"/>
    <w:p w14:paraId="2C5E2047" w14:textId="77777777" w:rsidR="00BC283B" w:rsidRDefault="00C72D66" w:rsidP="00C07F83">
      <w:pPr>
        <w:pStyle w:val="X"/>
      </w:pPr>
      <w:r>
        <w:t xml:space="preserve"> </w:t>
      </w:r>
      <w:bookmarkStart w:id="70" w:name="_Toc230353442"/>
      <w:sdt>
        <w:sdtPr>
          <w:id w:val="1149865672"/>
          <w:lock w:val="contentLocked"/>
          <w:placeholder>
            <w:docPart w:val="D8094D8B27304355B591D871FE9BB51B"/>
          </w:placeholder>
        </w:sdtPr>
        <w:sdtContent>
          <w:r w:rsidR="00C07F83">
            <w:t>Force majeure</w:t>
          </w:r>
        </w:sdtContent>
      </w:sdt>
      <w:bookmarkEnd w:id="70"/>
    </w:p>
    <w:bookmarkStart w:id="71" w:name="_Toc230353443" w:displacedByCustomXml="next"/>
    <w:sdt>
      <w:sdtPr>
        <w:rPr>
          <w:rFonts w:asciiTheme="minorHAnsi" w:eastAsiaTheme="minorHAnsi" w:hAnsiTheme="minorHAnsi" w:cstheme="minorBidi"/>
          <w:color w:val="auto"/>
          <w:sz w:val="22"/>
          <w:szCs w:val="22"/>
        </w:rPr>
        <w:id w:val="248470951"/>
        <w:lock w:val="contentLocked"/>
        <w:placeholder>
          <w:docPart w:val="D8094D8B27304355B591D871FE9BB51B"/>
        </w:placeholder>
      </w:sdtPr>
      <w:sdtContent>
        <w:p w14:paraId="32090129" w14:textId="77777777" w:rsidR="00C07F83" w:rsidRDefault="002738B6" w:rsidP="00C07F83">
          <w:pPr>
            <w:pStyle w:val="xx"/>
          </w:pPr>
          <w:r>
            <w:t>Definisjon</w:t>
          </w:r>
          <w:bookmarkEnd w:id="71"/>
        </w:p>
        <w:p w14:paraId="1E7E52AB" w14:textId="77777777" w:rsidR="007F3B0D" w:rsidRDefault="007F3B0D" w:rsidP="007F3B0D">
          <w:pPr>
            <w:rPr>
              <w:rFonts w:ascii="Calibri" w:eastAsia="Calibri" w:hAnsi="Calibri" w:cs="Calibri"/>
              <w:color w:val="000000" w:themeColor="text1"/>
            </w:rPr>
          </w:pPr>
          <w:r w:rsidRPr="5A1817DD">
            <w:t xml:space="preserve">Følgende omstendigheter skal betraktes som force majeure (fritaksgrunner) dersom de inntrer etter avtalens inngåelse og gjør dens faktiske oppfyllelse umulig: Krig, opprør eller indre uroligheter, beslutning av offentlige myndigheter, naturkatastrofe, brudd i den offentlige kraftforsyning eller i den alminnelige samferdsel, betydningsfull arbeidskonflikt eller annen omstendighet av liknende karakter og inngripende betydning. </w:t>
          </w:r>
        </w:p>
        <w:p w14:paraId="6F363C9D" w14:textId="77777777" w:rsidR="007F3B0D" w:rsidRDefault="007F3B0D" w:rsidP="007F3B0D">
          <w:pPr>
            <w:rPr>
              <w:rFonts w:ascii="Calibri" w:eastAsia="Calibri" w:hAnsi="Calibri" w:cs="Calibri"/>
              <w:color w:val="000000" w:themeColor="text1"/>
            </w:rPr>
          </w:pPr>
          <w:r w:rsidRPr="5A1817DD">
            <w:t xml:space="preserve">Ingen av partene skal anses å ha misligholdt en forpliktelse etter avtalen i den utstrekning at oppfyllelse av den er blitt forhindret på grunn av force majeure. Plikter i henhold til avtalen suspenderes så lenge forholdet gjør seg gjeldende.  </w:t>
          </w:r>
        </w:p>
        <w:p w14:paraId="0EC052B7" w14:textId="77777777" w:rsidR="00E16011" w:rsidRDefault="00E16011" w:rsidP="00E16011"/>
        <w:p w14:paraId="0331FDBE" w14:textId="77777777" w:rsidR="002738B6" w:rsidRDefault="002738B6" w:rsidP="00C07F83">
          <w:pPr>
            <w:pStyle w:val="xx"/>
          </w:pPr>
          <w:bookmarkStart w:id="72" w:name="_Toc230353444"/>
          <w:r>
            <w:t>Underretning</w:t>
          </w:r>
          <w:bookmarkEnd w:id="72"/>
        </w:p>
        <w:p w14:paraId="2FE00B89" w14:textId="77777777" w:rsidR="00D3448B" w:rsidRDefault="00D3448B" w:rsidP="00D3448B">
          <w:pPr>
            <w:rPr>
              <w:rFonts w:ascii="Calibri" w:eastAsia="Calibri" w:hAnsi="Calibri" w:cs="Calibri"/>
              <w:color w:val="000000" w:themeColor="text1"/>
            </w:rPr>
          </w:pPr>
          <w:r w:rsidRPr="5A1817DD">
            <w:t xml:space="preserve">Leverandøren skal umiddelbart ved situasjonens inntreden skriftlig underrette </w:t>
          </w:r>
          <w:r w:rsidRPr="006E2766">
            <w:t xml:space="preserve">kunden sin kontaktperson </w:t>
          </w:r>
          <w:r w:rsidRPr="5A1817DD">
            <w:t xml:space="preserve">om den antatte varighet, samt eventuelle tiltak som vil bli satt i verk for å begrense/avhjelpe virkningen av situasjonen. Leverandøren skal uten ugrunnet opphold dokumentere at den manglende oppfyllelse skyldes force majeure. </w:t>
          </w:r>
        </w:p>
        <w:p w14:paraId="41275260" w14:textId="77777777" w:rsidR="007F3B0D" w:rsidRDefault="007F3B0D" w:rsidP="007F3B0D"/>
        <w:p w14:paraId="1C9001EC" w14:textId="77777777" w:rsidR="002738B6" w:rsidRDefault="002738B6" w:rsidP="00C07F83">
          <w:pPr>
            <w:pStyle w:val="xx"/>
          </w:pPr>
          <w:bookmarkStart w:id="73" w:name="_Toc230353445"/>
          <w:r>
            <w:t>Kostnader</w:t>
          </w:r>
          <w:bookmarkEnd w:id="73"/>
        </w:p>
        <w:p w14:paraId="5BA6746E" w14:textId="77777777" w:rsidR="00EC01DF" w:rsidRPr="006E2766" w:rsidRDefault="00EC01DF" w:rsidP="00EC01DF">
          <w:pPr>
            <w:rPr>
              <w:rFonts w:ascii="Calibri" w:eastAsia="Calibri" w:hAnsi="Calibri" w:cs="Calibri"/>
              <w:color w:val="000000" w:themeColor="text1"/>
            </w:rPr>
          </w:pPr>
          <w:r w:rsidRPr="5A1817DD">
            <w:t>I tilfelle av force majeure skal hver av partene dekke sine omkostninger som skyldes force majeure-situasjonen.</w:t>
          </w:r>
        </w:p>
        <w:p w14:paraId="1BCD748F" w14:textId="77777777" w:rsidR="00EC01DF" w:rsidRPr="008846BF" w:rsidRDefault="00EC01DF" w:rsidP="00EC01DF">
          <w:r w:rsidRPr="008846BF">
            <w:t>Partenes forpliktelser etter denne Kontrakten kan suspenderes i tilfeller der det inntreffer hindring utenfor den rammede Parts kontroll, som han ikke med rimelighet kunne ventes å ha tatt i betraktning på kontraktstiden eller å unngå eller å overvinne følgene av, i relasjon til oppfyllelsen av en eller flere kontraktsforpliktelser.</w:t>
          </w:r>
        </w:p>
        <w:p w14:paraId="33FD4833" w14:textId="77777777" w:rsidR="00EC01DF" w:rsidRDefault="00EC01DF" w:rsidP="00EC01DF">
          <w:r w:rsidRPr="5A1817DD">
            <w:t>Ved vedvarende hindring kan den annen Part heve Kontrakten dersom hindringen rammer vesentlige kontraktsforpliktelser, og hindringen vedvarer eller kan påvises å ville vedvare i mer enn 30 – tretti – kalenderdager. Ved vedvarende hindring for ikke vesentlige kontraktsforpliktelser, kan den annen Part heve den del av Kontrakten som rammes av hindringen. Den rammede part har ved krav om heving av deler av Kontrakten, rett til å kreve hele Kontrakten hevet, dersom den annen part etter et slikt krav velger å opprettholde sitt krav om delvis heving.</w:t>
          </w:r>
        </w:p>
        <w:p w14:paraId="16C7937D" w14:textId="77777777" w:rsidR="00EC01DF" w:rsidRPr="008846BF" w:rsidRDefault="00EC01DF" w:rsidP="00EC01DF">
          <w:r w:rsidRPr="008846BF">
            <w:t>Heving kan først effektueres 14 kalenderdager etter at varsel om heving er gjort kjent for motparten.</w:t>
          </w:r>
        </w:p>
      </w:sdtContent>
    </w:sdt>
    <w:p w14:paraId="0171D66A" w14:textId="77777777" w:rsidR="00D3448B" w:rsidRDefault="00D3448B" w:rsidP="00D3448B"/>
    <w:p w14:paraId="073B563C" w14:textId="77777777" w:rsidR="002738B6" w:rsidRDefault="00C72D66" w:rsidP="002738B6">
      <w:pPr>
        <w:pStyle w:val="X"/>
      </w:pPr>
      <w:r>
        <w:t xml:space="preserve"> </w:t>
      </w:r>
      <w:bookmarkStart w:id="74" w:name="_Toc230353446"/>
      <w:sdt>
        <w:sdtPr>
          <w:id w:val="-1933883406"/>
          <w:lock w:val="contentLocked"/>
          <w:placeholder>
            <w:docPart w:val="D8094D8B27304355B591D871FE9BB51B"/>
          </w:placeholder>
        </w:sdtPr>
        <w:sdtContent>
          <w:r w:rsidR="002738B6">
            <w:t>Endringer</w:t>
          </w:r>
        </w:sdtContent>
      </w:sdt>
      <w:bookmarkEnd w:id="74"/>
    </w:p>
    <w:sdt>
      <w:sdtPr>
        <w:id w:val="346288764"/>
        <w:lock w:val="contentLocked"/>
        <w:placeholder>
          <w:docPart w:val="D8094D8B27304355B591D871FE9BB51B"/>
        </w:placeholder>
      </w:sdtPr>
      <w:sdtContent>
        <w:p w14:paraId="0A67F858" w14:textId="77777777" w:rsidR="00090F23" w:rsidRDefault="00090F23" w:rsidP="00090F23">
          <w:pPr>
            <w:rPr>
              <w:rFonts w:ascii="Calibri" w:eastAsia="Calibri" w:hAnsi="Calibri" w:cs="Calibri"/>
              <w:color w:val="000000" w:themeColor="text1"/>
            </w:rPr>
          </w:pPr>
          <w:r w:rsidRPr="5A1817DD">
            <w:t xml:space="preserve">Enhver endring eller tillegg som har innvirkning på denne kontrakt for eksempel i form av prismessige konsekvenser eller andre kontraktuelle betingelser, skal reguleres skriftlig.  </w:t>
          </w:r>
        </w:p>
        <w:p w14:paraId="51AEFDF4" w14:textId="77777777" w:rsidR="00090F23" w:rsidRDefault="00090F23" w:rsidP="00090F23">
          <w:pPr>
            <w:rPr>
              <w:color w:val="000000" w:themeColor="text1"/>
            </w:rPr>
          </w:pPr>
          <w:r w:rsidRPr="5A1817DD">
            <w:rPr>
              <w:color w:val="000000" w:themeColor="text1"/>
            </w:rPr>
            <w:t xml:space="preserve">Forslag til endringer skal fremmes skriftlig til </w:t>
          </w:r>
          <w:r>
            <w:rPr>
              <w:color w:val="000000" w:themeColor="text1"/>
            </w:rPr>
            <w:t>Kunden</w:t>
          </w:r>
          <w:r w:rsidRPr="5A1817DD">
            <w:rPr>
              <w:color w:val="000000" w:themeColor="text1"/>
            </w:rPr>
            <w:t xml:space="preserve"> ved utfyllelse av </w:t>
          </w:r>
          <w:r w:rsidRPr="000C75AB">
            <w:t xml:space="preserve">«Anmodning om endring». Gjennomførte endringer vil fremgå av Endringsprotokoll.  </w:t>
          </w:r>
        </w:p>
        <w:p w14:paraId="415161C1" w14:textId="77777777" w:rsidR="00090F23" w:rsidRPr="002B7D67" w:rsidRDefault="00090F23" w:rsidP="00090F23">
          <w:r w:rsidRPr="5A1817DD">
            <w:t>Partene kan innkalle til reforhandling av vilkårene i avtalen om det skulle inntreffe betydelige forandringer i markedets rammebetingelser i løpet av avtaleperioden. Det kan uansett ikke gjøres vesentlige endringer i avtalen.</w:t>
          </w:r>
        </w:p>
      </w:sdtContent>
    </w:sdt>
    <w:p w14:paraId="6A1FFEAE" w14:textId="77777777" w:rsidR="00EC01DF" w:rsidRDefault="00EC01DF" w:rsidP="00EC01DF"/>
    <w:p w14:paraId="687A43AF" w14:textId="77777777" w:rsidR="002738B6" w:rsidRDefault="00140456" w:rsidP="002738B6">
      <w:pPr>
        <w:pStyle w:val="X"/>
      </w:pPr>
      <w:r>
        <w:t xml:space="preserve"> </w:t>
      </w:r>
      <w:bookmarkStart w:id="75" w:name="_Toc230353447"/>
      <w:sdt>
        <w:sdtPr>
          <w:id w:val="-1965036406"/>
          <w:lock w:val="contentLocked"/>
          <w:placeholder>
            <w:docPart w:val="D8094D8B27304355B591D871FE9BB51B"/>
          </w:placeholder>
        </w:sdtPr>
        <w:sdtContent>
          <w:r w:rsidR="002738B6">
            <w:t>Oppsigelse av kontrakt</w:t>
          </w:r>
        </w:sdtContent>
      </w:sdt>
      <w:bookmarkEnd w:id="75"/>
    </w:p>
    <w:bookmarkStart w:id="76" w:name="_Toc230353448" w:displacedByCustomXml="next"/>
    <w:sdt>
      <w:sdtPr>
        <w:rPr>
          <w:rFonts w:asciiTheme="minorHAnsi" w:eastAsiaTheme="minorHAnsi" w:hAnsiTheme="minorHAnsi" w:cstheme="minorBidi"/>
          <w:color w:val="auto"/>
          <w:sz w:val="22"/>
          <w:szCs w:val="22"/>
        </w:rPr>
        <w:id w:val="1644317771"/>
        <w:lock w:val="contentLocked"/>
        <w:placeholder>
          <w:docPart w:val="D8094D8B27304355B591D871FE9BB51B"/>
        </w:placeholder>
      </w:sdtPr>
      <w:sdtEndPr>
        <w:rPr>
          <w:rFonts w:cstheme="minorHAnsi"/>
        </w:rPr>
      </w:sdtEndPr>
      <w:sdtContent>
        <w:p w14:paraId="35836EAF" w14:textId="77777777" w:rsidR="002738B6" w:rsidRDefault="002738B6" w:rsidP="002738B6">
          <w:pPr>
            <w:pStyle w:val="xx"/>
          </w:pPr>
          <w:r>
            <w:t>Avslutning av rammeavtalen grunnet svekkelse av konkurransen</w:t>
          </w:r>
          <w:bookmarkEnd w:id="76"/>
        </w:p>
        <w:p w14:paraId="0E3A0ED0" w14:textId="77777777" w:rsidR="00225188" w:rsidRDefault="00225188" w:rsidP="00225188">
          <w:r>
            <w:t xml:space="preserve">I rammeavtaler med minikonkurranser, der konkurransen i avtaleperioden svekkes vesentlig grunnet endrede leverandørforhold blant de som er parter til avtalen, skal </w:t>
          </w:r>
          <w:r w:rsidR="009C3A10">
            <w:t>Kunden</w:t>
          </w:r>
          <w:r>
            <w:t xml:space="preserve"> ha rett til å avslutte avtalen. Er det foretatt avrop før </w:t>
          </w:r>
          <w:r w:rsidR="009C3A10">
            <w:t>Kunden</w:t>
          </w:r>
          <w:r>
            <w:t xml:space="preserve"> har varslet at rammeavtalen skal avsluttes, skal avropene fullføres i henhold til avtalen.</w:t>
          </w:r>
        </w:p>
        <w:p w14:paraId="6456EFDE" w14:textId="77777777" w:rsidR="00225188" w:rsidRDefault="00225188" w:rsidP="00225188">
          <w:r>
            <w:t>Endrede leverandørforhold inkluderer, men er ikke begrenset til:</w:t>
          </w:r>
        </w:p>
        <w:p w14:paraId="763CFB3A" w14:textId="77777777" w:rsidR="00225188" w:rsidRDefault="00225188" w:rsidP="00225188">
          <w:pPr>
            <w:pStyle w:val="Listeavsnitt"/>
            <w:numPr>
              <w:ilvl w:val="0"/>
              <w:numId w:val="22"/>
            </w:numPr>
          </w:pPr>
          <w:r>
            <w:t>Kontraktsavvikling ved heving overfor en eller flere av leverandørene.</w:t>
          </w:r>
        </w:p>
        <w:p w14:paraId="1C7EC946" w14:textId="77777777" w:rsidR="00225188" w:rsidRDefault="00225188" w:rsidP="00225188">
          <w:pPr>
            <w:pStyle w:val="Listeavsnitt"/>
            <w:numPr>
              <w:ilvl w:val="0"/>
              <w:numId w:val="22"/>
            </w:numPr>
          </w:pPr>
          <w:r>
            <w:lastRenderedPageBreak/>
            <w:t>Avvikling eller endring av drift for en eller flere av leverandørene.</w:t>
          </w:r>
        </w:p>
        <w:p w14:paraId="46FC36CE" w14:textId="77777777" w:rsidR="00225188" w:rsidRDefault="00225188" w:rsidP="00225188">
          <w:pPr>
            <w:pStyle w:val="Listeavsnitt"/>
            <w:numPr>
              <w:ilvl w:val="0"/>
              <w:numId w:val="22"/>
            </w:numPr>
          </w:pPr>
          <w:r>
            <w:t>Fusjon mellom leverandører under avtalen.</w:t>
          </w:r>
        </w:p>
        <w:p w14:paraId="54CF5566" w14:textId="77777777" w:rsidR="00090F23" w:rsidRDefault="00225188" w:rsidP="00090F23">
          <w:pPr>
            <w:pStyle w:val="Listeavsnitt"/>
            <w:numPr>
              <w:ilvl w:val="0"/>
              <w:numId w:val="22"/>
            </w:numPr>
          </w:pPr>
          <w:r>
            <w:t>Vedvarende passivitet eller manglende besvarelse av avrop fra en eller flere av leverandørene.</w:t>
          </w:r>
        </w:p>
        <w:p w14:paraId="310C1EB8" w14:textId="77777777" w:rsidR="002738B6" w:rsidRDefault="007F58F9" w:rsidP="002738B6">
          <w:pPr>
            <w:pStyle w:val="xx"/>
          </w:pPr>
          <w:bookmarkStart w:id="77" w:name="_Toc230353449"/>
          <w:r>
            <w:t>Oppsigelse i tilknytning maksimalverdi</w:t>
          </w:r>
          <w:bookmarkEnd w:id="77"/>
        </w:p>
        <w:p w14:paraId="39034B91" w14:textId="77777777" w:rsidR="00225188" w:rsidRDefault="009C3A10" w:rsidP="00225188">
          <w:pPr>
            <w:rPr>
              <w:rFonts w:cstheme="minorHAnsi"/>
            </w:rPr>
          </w:pPr>
          <w:r>
            <w:rPr>
              <w:rFonts w:cstheme="minorHAnsi"/>
            </w:rPr>
            <w:t>Kunden</w:t>
          </w:r>
          <w:r w:rsidR="00BA1CBB" w:rsidRPr="006B355B">
            <w:rPr>
              <w:rFonts w:cstheme="minorHAnsi"/>
            </w:rPr>
            <w:t xml:space="preserve"> forbeholder seg retten til å si opp avtalen med umiddelbar virkning i det tilfellet at totalsummen av avrop gjort i rammeavtalen overstiger den kunngjorte maksimalverdi. Bestemmelsen gjelder for tilfeller hvor </w:t>
          </w:r>
          <w:r>
            <w:rPr>
              <w:rFonts w:cstheme="minorHAnsi"/>
            </w:rPr>
            <w:t>Kunden</w:t>
          </w:r>
          <w:r w:rsidR="00BA1CBB" w:rsidRPr="006B355B">
            <w:rPr>
              <w:rFonts w:cstheme="minorHAnsi"/>
            </w:rPr>
            <w:t xml:space="preserve"> i henhold til anskaffelsesregelverket ikke lovlig kan fortsette å benytte avtalen.</w:t>
          </w:r>
        </w:p>
      </w:sdtContent>
    </w:sdt>
    <w:p w14:paraId="4E76C188" w14:textId="77777777" w:rsidR="00BA1CBB" w:rsidRDefault="00BA1CBB" w:rsidP="00225188"/>
    <w:sdt>
      <w:sdtPr>
        <w:id w:val="-834064258"/>
        <w:lock w:val="contentLocked"/>
        <w:placeholder>
          <w:docPart w:val="D8094D8B27304355B591D871FE9BB51B"/>
        </w:placeholder>
      </w:sdtPr>
      <w:sdtContent>
        <w:bookmarkStart w:id="78" w:name="_Toc230353450" w:displacedByCustomXml="prev"/>
        <w:p w14:paraId="3CEB5FAA" w14:textId="77777777" w:rsidR="007F58F9" w:rsidRDefault="009204CD" w:rsidP="007F58F9">
          <w:pPr>
            <w:pStyle w:val="X"/>
          </w:pPr>
          <w:r>
            <w:t xml:space="preserve"> </w:t>
          </w:r>
          <w:r w:rsidR="007F58F9">
            <w:t>Tvister</w:t>
          </w:r>
        </w:p>
      </w:sdtContent>
    </w:sdt>
    <w:bookmarkEnd w:id="78" w:displacedByCustomXml="prev"/>
    <w:sdt>
      <w:sdtPr>
        <w:id w:val="266125271"/>
        <w:lock w:val="contentLocked"/>
        <w:placeholder>
          <w:docPart w:val="D8094D8B27304355B591D871FE9BB51B"/>
        </w:placeholder>
      </w:sdtPr>
      <w:sdtContent>
        <w:p w14:paraId="2CC1CDC2" w14:textId="77777777" w:rsidR="006300B4" w:rsidRPr="00F53EE9" w:rsidRDefault="006300B4" w:rsidP="006300B4">
          <w:pPr>
            <w:rPr>
              <w:color w:val="1F3763"/>
            </w:rPr>
          </w:pPr>
          <w:r w:rsidRPr="00F53EE9">
            <w:t xml:space="preserve">Denne avtalen er regulert av norsk rett.  </w:t>
          </w:r>
        </w:p>
        <w:p w14:paraId="21FF4C84" w14:textId="77777777" w:rsidR="006300B4" w:rsidRPr="00F53EE9" w:rsidRDefault="006300B4" w:rsidP="006300B4">
          <w:r w:rsidRPr="00F53EE9">
            <w:t xml:space="preserve">Dersom det oppstår tvister i forbindelse med avtalen, skal saken søkes løst ved forhandlinger. </w:t>
          </w:r>
          <w:r w:rsidRPr="00F53EE9">
            <w:rPr>
              <w:b/>
              <w:bCs/>
            </w:rPr>
            <w:t xml:space="preserve"> </w:t>
          </w:r>
        </w:p>
        <w:p w14:paraId="5A2730E7" w14:textId="77777777" w:rsidR="006300B4" w:rsidRPr="00F53EE9" w:rsidRDefault="006300B4" w:rsidP="006300B4">
          <w:r w:rsidRPr="00F53EE9">
            <w:t xml:space="preserve">Dersom en tvist i tilknytning til denne avtalen ikke blir løst etter forhandlinger, kan partene forsøke å løse tvisten ved mekling. </w:t>
          </w:r>
        </w:p>
        <w:p w14:paraId="2C8BFCAA" w14:textId="77777777" w:rsidR="006300B4" w:rsidRPr="00F53EE9" w:rsidRDefault="006300B4" w:rsidP="006300B4">
          <w:r w:rsidRPr="00F53EE9">
            <w:t xml:space="preserve">Partene kan velge å legge Den Norske Advokatforenings regler for mekling ved advokat til grunn, eventuelt modifisert slik partene ønsker. Det forutsettes at partene blir enige om en mekler med den kompetansen partene mener passer best i forhold til tvisten. </w:t>
          </w:r>
        </w:p>
        <w:p w14:paraId="1168CB12" w14:textId="77777777" w:rsidR="006300B4" w:rsidRPr="00F53EE9" w:rsidRDefault="006300B4" w:rsidP="006300B4">
          <w:r w:rsidRPr="00F53EE9">
            <w:t>Den nærmere fremgangsmåten for mekling bestemmes av mekleren, i samråd med partene.</w:t>
          </w:r>
        </w:p>
        <w:p w14:paraId="7C4325B0" w14:textId="77777777" w:rsidR="006300B4" w:rsidRPr="00F53EE9" w:rsidRDefault="006300B4" w:rsidP="006300B4">
          <w:r w:rsidRPr="00F53EE9">
            <w:t>Dersom forhandlinger eller mekling ikke fører frem, skal saken bringes inn for de ordinære domstoler</w:t>
          </w:r>
          <w:r>
            <w:t>.</w:t>
          </w:r>
          <w:r w:rsidRPr="00F53EE9">
            <w:rPr>
              <w:b/>
              <w:bCs/>
            </w:rPr>
            <w:t xml:space="preserve"> </w:t>
          </w:r>
        </w:p>
        <w:p w14:paraId="3709BAF6" w14:textId="77777777" w:rsidR="00F05277" w:rsidRDefault="006300B4" w:rsidP="00F05277">
          <w:r w:rsidRPr="00F53EE9">
            <w:t>Nord-Troms og Senja tingrett er verneting for tvister under denne kontrakten</w:t>
          </w:r>
          <w:r>
            <w:t>.</w:t>
          </w:r>
        </w:p>
      </w:sdtContent>
    </w:sdt>
    <w:p w14:paraId="0B564A1C" w14:textId="77777777" w:rsidR="001F6628" w:rsidRPr="001F6628" w:rsidRDefault="001F6628" w:rsidP="001F6628"/>
    <w:p w14:paraId="0865C661" w14:textId="77777777" w:rsidR="00745E40" w:rsidRDefault="00745E40" w:rsidP="00745E40"/>
    <w:p w14:paraId="43781F2D" w14:textId="77777777" w:rsidR="00F26DF6" w:rsidRDefault="00F26DF6" w:rsidP="00745E40"/>
    <w:p w14:paraId="7250D411" w14:textId="77777777" w:rsidR="00F26DF6" w:rsidRDefault="00F26DF6" w:rsidP="00745E40"/>
    <w:p w14:paraId="21E47E66" w14:textId="77777777" w:rsidR="00F26DF6" w:rsidRDefault="00F26DF6" w:rsidP="00745E40"/>
    <w:p w14:paraId="55D1CA06" w14:textId="77777777" w:rsidR="00F26DF6" w:rsidRDefault="00F26DF6" w:rsidP="00745E40"/>
    <w:p w14:paraId="6C402025" w14:textId="77777777" w:rsidR="00F26DF6" w:rsidRDefault="00F26DF6" w:rsidP="00745E40"/>
    <w:p w14:paraId="731E0EB8" w14:textId="77777777" w:rsidR="00F26DF6" w:rsidRDefault="00F26DF6" w:rsidP="00745E40"/>
    <w:p w14:paraId="63279C9B" w14:textId="77777777" w:rsidR="00F26DF6" w:rsidRDefault="00F26DF6" w:rsidP="00745E40"/>
    <w:p w14:paraId="01AFD894" w14:textId="77777777" w:rsidR="00F26DF6" w:rsidRDefault="00F26DF6" w:rsidP="00745E40"/>
    <w:p w14:paraId="52145951" w14:textId="77777777" w:rsidR="00745E40" w:rsidRDefault="00745E40" w:rsidP="00745E40"/>
    <w:p w14:paraId="71B35111" w14:textId="77777777" w:rsidR="00745E40" w:rsidRDefault="00745E40" w:rsidP="00745E40"/>
    <w:p w14:paraId="6ECB75F0" w14:textId="77777777" w:rsidR="00DA4507" w:rsidRPr="001F6628" w:rsidRDefault="00DA4507" w:rsidP="001F6628"/>
    <w:sectPr w:rsidR="00DA4507" w:rsidRPr="001F6628" w:rsidSect="004A4C02">
      <w:headerReference w:type="default" r:id="rId14"/>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DA4B5" w14:textId="77777777" w:rsidR="00B70E6E" w:rsidRDefault="00B70E6E" w:rsidP="00741C12">
      <w:pPr>
        <w:spacing w:after="0" w:line="240" w:lineRule="auto"/>
      </w:pPr>
      <w:r>
        <w:separator/>
      </w:r>
    </w:p>
  </w:endnote>
  <w:endnote w:type="continuationSeparator" w:id="0">
    <w:p w14:paraId="2CAD018A" w14:textId="77777777" w:rsidR="00B70E6E" w:rsidRDefault="00B70E6E" w:rsidP="00741C12">
      <w:pPr>
        <w:spacing w:after="0" w:line="240" w:lineRule="auto"/>
      </w:pPr>
      <w:r>
        <w:continuationSeparator/>
      </w:r>
    </w:p>
  </w:endnote>
  <w:endnote w:type="continuationNotice" w:id="1">
    <w:p w14:paraId="7CE8D708" w14:textId="77777777" w:rsidR="00B70E6E" w:rsidRDefault="00B70E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65577"/>
      <w:docPartObj>
        <w:docPartGallery w:val="Page Numbers (Bottom of Page)"/>
        <w:docPartUnique/>
      </w:docPartObj>
    </w:sdtPr>
    <w:sdtContent>
      <w:sdt>
        <w:sdtPr>
          <w:id w:val="1728636285"/>
          <w:docPartObj>
            <w:docPartGallery w:val="Page Numbers (Top of Page)"/>
            <w:docPartUnique/>
          </w:docPartObj>
        </w:sdtPr>
        <w:sdtContent>
          <w:p w14:paraId="4FBC996E" w14:textId="77777777" w:rsidR="005B23DB" w:rsidRDefault="005B23DB">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156DDC4" w14:textId="77777777" w:rsidR="00741C12" w:rsidRDefault="00741C1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AC536" w14:textId="77777777" w:rsidR="00B70E6E" w:rsidRDefault="00B70E6E" w:rsidP="00741C12">
      <w:pPr>
        <w:spacing w:after="0" w:line="240" w:lineRule="auto"/>
      </w:pPr>
      <w:r>
        <w:separator/>
      </w:r>
    </w:p>
  </w:footnote>
  <w:footnote w:type="continuationSeparator" w:id="0">
    <w:p w14:paraId="09768289" w14:textId="77777777" w:rsidR="00B70E6E" w:rsidRDefault="00B70E6E" w:rsidP="00741C12">
      <w:pPr>
        <w:spacing w:after="0" w:line="240" w:lineRule="auto"/>
      </w:pPr>
      <w:r>
        <w:continuationSeparator/>
      </w:r>
    </w:p>
  </w:footnote>
  <w:footnote w:type="continuationNotice" w:id="1">
    <w:p w14:paraId="4E6F6961" w14:textId="77777777" w:rsidR="00B70E6E" w:rsidRDefault="00B70E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C9E1" w14:textId="52DE922D" w:rsidR="003A69F8" w:rsidRDefault="003A69F8">
    <w:pPr>
      <w:pStyle w:val="Topptekst"/>
    </w:pPr>
    <w:proofErr w:type="spellStart"/>
    <w:r>
      <w:t>Avtalenr</w:t>
    </w:r>
    <w:proofErr w:type="spellEnd"/>
    <w:r>
      <w:t xml:space="preserve">. </w:t>
    </w:r>
    <w:sdt>
      <w:sdtPr>
        <w:id w:val="-160006679"/>
        <w:dataBinding w:prefixMappings="" w:xpath="/root[1]/Avtalenummer[1]" w:storeItemID="{D48AFB88-E1B4-499C-83AC-BCF96A4C605E}"/>
        <w:text/>
      </w:sdtPr>
      <w:sdtContent>
        <w:r w:rsidR="00F02C9E">
          <w:t>XXXX</w:t>
        </w:r>
      </w:sdtContent>
    </w:sdt>
    <w:r w:rsidR="004A4C02">
      <w:tab/>
    </w:r>
    <w:r w:rsidR="004A4C02">
      <w:tab/>
      <w:t xml:space="preserve">Rammeavtale om </w:t>
    </w:r>
    <w:sdt>
      <w:sdtPr>
        <w:id w:val="239150461"/>
        <w:placeholder>
          <w:docPart w:val="D9F93D0DBDF844B6A99577D36317A719"/>
        </w:placeholder>
        <w:dataBinding w:prefixMappings="" w:xpath="/root[1]/Prosjektnavn[1]" w:storeItemID="{EAAACBB9-F297-4CF5-8A2E-A811949C243C}"/>
        <w:text/>
      </w:sdtPr>
      <w:sdtContent>
        <w:r w:rsidR="00D62B7D">
          <w:t>leirskole</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94387"/>
    <w:multiLevelType w:val="hybridMultilevel"/>
    <w:tmpl w:val="B72806EE"/>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EA54A7"/>
    <w:multiLevelType w:val="multilevel"/>
    <w:tmpl w:val="B9BE4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BF7A30"/>
    <w:multiLevelType w:val="multilevel"/>
    <w:tmpl w:val="F1C6F2B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val="0"/>
        <w:i w:val="0"/>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0281158"/>
    <w:multiLevelType w:val="hybridMultilevel"/>
    <w:tmpl w:val="B270FEBC"/>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4C6B3D"/>
    <w:multiLevelType w:val="hybridMultilevel"/>
    <w:tmpl w:val="D09A36C2"/>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663A66"/>
    <w:multiLevelType w:val="hybridMultilevel"/>
    <w:tmpl w:val="8F2C18E8"/>
    <w:lvl w:ilvl="0" w:tplc="F6F0EDA8">
      <w:start w:val="5"/>
      <w:numFmt w:val="bullet"/>
      <w:lvlText w:val="-"/>
      <w:lvlJc w:val="left"/>
      <w:pPr>
        <w:ind w:left="720" w:hanging="360"/>
      </w:pPr>
      <w:rPr>
        <w:rFonts w:ascii="Calibri" w:eastAsiaTheme="minorHAnsi" w:hAnsi="Calibri" w:cs="Calibri" w:hint="default"/>
        <w:color w:val="1F3864" w:themeColor="accent1" w:themeShade="8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34444E2"/>
    <w:multiLevelType w:val="hybridMultilevel"/>
    <w:tmpl w:val="BFA22BD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15370721"/>
    <w:multiLevelType w:val="multilevel"/>
    <w:tmpl w:val="3EB03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B5962AC"/>
    <w:multiLevelType w:val="hybridMultilevel"/>
    <w:tmpl w:val="38DCE36A"/>
    <w:lvl w:ilvl="0" w:tplc="04140001">
      <w:start w:val="1"/>
      <w:numFmt w:val="bullet"/>
      <w:lvlText w:val=""/>
      <w:lvlJc w:val="left"/>
      <w:pPr>
        <w:ind w:left="247" w:hanging="360"/>
      </w:pPr>
      <w:rPr>
        <w:rFonts w:ascii="Symbol" w:hAnsi="Symbol" w:hint="default"/>
      </w:rPr>
    </w:lvl>
    <w:lvl w:ilvl="1" w:tplc="04140003" w:tentative="1">
      <w:start w:val="1"/>
      <w:numFmt w:val="bullet"/>
      <w:lvlText w:val="o"/>
      <w:lvlJc w:val="left"/>
      <w:pPr>
        <w:ind w:left="967" w:hanging="360"/>
      </w:pPr>
      <w:rPr>
        <w:rFonts w:ascii="Courier New" w:hAnsi="Courier New" w:cs="Courier New" w:hint="default"/>
      </w:rPr>
    </w:lvl>
    <w:lvl w:ilvl="2" w:tplc="04140005" w:tentative="1">
      <w:start w:val="1"/>
      <w:numFmt w:val="bullet"/>
      <w:lvlText w:val=""/>
      <w:lvlJc w:val="left"/>
      <w:pPr>
        <w:ind w:left="1687" w:hanging="360"/>
      </w:pPr>
      <w:rPr>
        <w:rFonts w:ascii="Wingdings" w:hAnsi="Wingdings" w:hint="default"/>
      </w:rPr>
    </w:lvl>
    <w:lvl w:ilvl="3" w:tplc="04140001" w:tentative="1">
      <w:start w:val="1"/>
      <w:numFmt w:val="bullet"/>
      <w:lvlText w:val=""/>
      <w:lvlJc w:val="left"/>
      <w:pPr>
        <w:ind w:left="2407" w:hanging="360"/>
      </w:pPr>
      <w:rPr>
        <w:rFonts w:ascii="Symbol" w:hAnsi="Symbol" w:hint="default"/>
      </w:rPr>
    </w:lvl>
    <w:lvl w:ilvl="4" w:tplc="04140003" w:tentative="1">
      <w:start w:val="1"/>
      <w:numFmt w:val="bullet"/>
      <w:lvlText w:val="o"/>
      <w:lvlJc w:val="left"/>
      <w:pPr>
        <w:ind w:left="3127" w:hanging="360"/>
      </w:pPr>
      <w:rPr>
        <w:rFonts w:ascii="Courier New" w:hAnsi="Courier New" w:cs="Courier New" w:hint="default"/>
      </w:rPr>
    </w:lvl>
    <w:lvl w:ilvl="5" w:tplc="04140005" w:tentative="1">
      <w:start w:val="1"/>
      <w:numFmt w:val="bullet"/>
      <w:lvlText w:val=""/>
      <w:lvlJc w:val="left"/>
      <w:pPr>
        <w:ind w:left="3847" w:hanging="360"/>
      </w:pPr>
      <w:rPr>
        <w:rFonts w:ascii="Wingdings" w:hAnsi="Wingdings" w:hint="default"/>
      </w:rPr>
    </w:lvl>
    <w:lvl w:ilvl="6" w:tplc="04140001" w:tentative="1">
      <w:start w:val="1"/>
      <w:numFmt w:val="bullet"/>
      <w:lvlText w:val=""/>
      <w:lvlJc w:val="left"/>
      <w:pPr>
        <w:ind w:left="4567" w:hanging="360"/>
      </w:pPr>
      <w:rPr>
        <w:rFonts w:ascii="Symbol" w:hAnsi="Symbol" w:hint="default"/>
      </w:rPr>
    </w:lvl>
    <w:lvl w:ilvl="7" w:tplc="04140003" w:tentative="1">
      <w:start w:val="1"/>
      <w:numFmt w:val="bullet"/>
      <w:lvlText w:val="o"/>
      <w:lvlJc w:val="left"/>
      <w:pPr>
        <w:ind w:left="5287" w:hanging="360"/>
      </w:pPr>
      <w:rPr>
        <w:rFonts w:ascii="Courier New" w:hAnsi="Courier New" w:cs="Courier New" w:hint="default"/>
      </w:rPr>
    </w:lvl>
    <w:lvl w:ilvl="8" w:tplc="04140005" w:tentative="1">
      <w:start w:val="1"/>
      <w:numFmt w:val="bullet"/>
      <w:lvlText w:val=""/>
      <w:lvlJc w:val="left"/>
      <w:pPr>
        <w:ind w:left="6007" w:hanging="360"/>
      </w:pPr>
      <w:rPr>
        <w:rFonts w:ascii="Wingdings" w:hAnsi="Wingdings" w:hint="default"/>
      </w:rPr>
    </w:lvl>
  </w:abstractNum>
  <w:abstractNum w:abstractNumId="9" w15:restartNumberingAfterBreak="0">
    <w:nsid w:val="1D0C161E"/>
    <w:multiLevelType w:val="multilevel"/>
    <w:tmpl w:val="87263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3D4D1A"/>
    <w:multiLevelType w:val="hybridMultilevel"/>
    <w:tmpl w:val="EB58453C"/>
    <w:lvl w:ilvl="0" w:tplc="2D4AD0F6">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95A294D"/>
    <w:multiLevelType w:val="hybridMultilevel"/>
    <w:tmpl w:val="5F90A670"/>
    <w:lvl w:ilvl="0" w:tplc="9D82EADA">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AC514A3"/>
    <w:multiLevelType w:val="multilevel"/>
    <w:tmpl w:val="E286B780"/>
    <w:lvl w:ilvl="0">
      <w:start w:val="1"/>
      <w:numFmt w:val="bullet"/>
      <w:lvlText w:val=""/>
      <w:lvlJc w:val="left"/>
      <w:pPr>
        <w:tabs>
          <w:tab w:val="num" w:pos="-768"/>
        </w:tabs>
        <w:ind w:left="-768" w:hanging="360"/>
      </w:pPr>
      <w:rPr>
        <w:rFonts w:ascii="Symbol" w:hAnsi="Symbol" w:hint="default"/>
        <w:sz w:val="20"/>
      </w:rPr>
    </w:lvl>
    <w:lvl w:ilvl="1" w:tentative="1">
      <w:start w:val="1"/>
      <w:numFmt w:val="bullet"/>
      <w:lvlText w:val=""/>
      <w:lvlJc w:val="left"/>
      <w:pPr>
        <w:tabs>
          <w:tab w:val="num" w:pos="-48"/>
        </w:tabs>
        <w:ind w:left="-48" w:hanging="360"/>
      </w:pPr>
      <w:rPr>
        <w:rFonts w:ascii="Symbol" w:hAnsi="Symbol" w:hint="default"/>
        <w:sz w:val="20"/>
      </w:rPr>
    </w:lvl>
    <w:lvl w:ilvl="2" w:tentative="1">
      <w:start w:val="1"/>
      <w:numFmt w:val="bullet"/>
      <w:lvlText w:val=""/>
      <w:lvlJc w:val="left"/>
      <w:pPr>
        <w:tabs>
          <w:tab w:val="num" w:pos="672"/>
        </w:tabs>
        <w:ind w:left="672" w:hanging="360"/>
      </w:pPr>
      <w:rPr>
        <w:rFonts w:ascii="Symbol" w:hAnsi="Symbol" w:hint="default"/>
        <w:sz w:val="20"/>
      </w:rPr>
    </w:lvl>
    <w:lvl w:ilvl="3" w:tentative="1">
      <w:start w:val="1"/>
      <w:numFmt w:val="bullet"/>
      <w:lvlText w:val=""/>
      <w:lvlJc w:val="left"/>
      <w:pPr>
        <w:tabs>
          <w:tab w:val="num" w:pos="1392"/>
        </w:tabs>
        <w:ind w:left="1392" w:hanging="360"/>
      </w:pPr>
      <w:rPr>
        <w:rFonts w:ascii="Symbol" w:hAnsi="Symbol" w:hint="default"/>
        <w:sz w:val="20"/>
      </w:rPr>
    </w:lvl>
    <w:lvl w:ilvl="4" w:tentative="1">
      <w:start w:val="1"/>
      <w:numFmt w:val="bullet"/>
      <w:lvlText w:val=""/>
      <w:lvlJc w:val="left"/>
      <w:pPr>
        <w:tabs>
          <w:tab w:val="num" w:pos="2112"/>
        </w:tabs>
        <w:ind w:left="2112" w:hanging="360"/>
      </w:pPr>
      <w:rPr>
        <w:rFonts w:ascii="Symbol" w:hAnsi="Symbol" w:hint="default"/>
        <w:sz w:val="20"/>
      </w:rPr>
    </w:lvl>
    <w:lvl w:ilvl="5" w:tentative="1">
      <w:start w:val="1"/>
      <w:numFmt w:val="bullet"/>
      <w:lvlText w:val=""/>
      <w:lvlJc w:val="left"/>
      <w:pPr>
        <w:tabs>
          <w:tab w:val="num" w:pos="2832"/>
        </w:tabs>
        <w:ind w:left="2832" w:hanging="360"/>
      </w:pPr>
      <w:rPr>
        <w:rFonts w:ascii="Symbol" w:hAnsi="Symbol" w:hint="default"/>
        <w:sz w:val="20"/>
      </w:rPr>
    </w:lvl>
    <w:lvl w:ilvl="6" w:tentative="1">
      <w:start w:val="1"/>
      <w:numFmt w:val="bullet"/>
      <w:lvlText w:val=""/>
      <w:lvlJc w:val="left"/>
      <w:pPr>
        <w:tabs>
          <w:tab w:val="num" w:pos="3552"/>
        </w:tabs>
        <w:ind w:left="3552" w:hanging="360"/>
      </w:pPr>
      <w:rPr>
        <w:rFonts w:ascii="Symbol" w:hAnsi="Symbol" w:hint="default"/>
        <w:sz w:val="20"/>
      </w:rPr>
    </w:lvl>
    <w:lvl w:ilvl="7" w:tentative="1">
      <w:start w:val="1"/>
      <w:numFmt w:val="bullet"/>
      <w:lvlText w:val=""/>
      <w:lvlJc w:val="left"/>
      <w:pPr>
        <w:tabs>
          <w:tab w:val="num" w:pos="4272"/>
        </w:tabs>
        <w:ind w:left="4272" w:hanging="360"/>
      </w:pPr>
      <w:rPr>
        <w:rFonts w:ascii="Symbol" w:hAnsi="Symbol" w:hint="default"/>
        <w:sz w:val="20"/>
      </w:rPr>
    </w:lvl>
    <w:lvl w:ilvl="8" w:tentative="1">
      <w:start w:val="1"/>
      <w:numFmt w:val="bullet"/>
      <w:lvlText w:val=""/>
      <w:lvlJc w:val="left"/>
      <w:pPr>
        <w:tabs>
          <w:tab w:val="num" w:pos="4992"/>
        </w:tabs>
        <w:ind w:left="4992" w:hanging="360"/>
      </w:pPr>
      <w:rPr>
        <w:rFonts w:ascii="Symbol" w:hAnsi="Symbol" w:hint="default"/>
        <w:sz w:val="20"/>
      </w:rPr>
    </w:lvl>
  </w:abstractNum>
  <w:abstractNum w:abstractNumId="13" w15:restartNumberingAfterBreak="0">
    <w:nsid w:val="2E425D35"/>
    <w:multiLevelType w:val="multilevel"/>
    <w:tmpl w:val="1338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317B3E"/>
    <w:multiLevelType w:val="hybridMultilevel"/>
    <w:tmpl w:val="518CF7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14A2780"/>
    <w:multiLevelType w:val="hybridMultilevel"/>
    <w:tmpl w:val="45F2CE68"/>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5176357"/>
    <w:multiLevelType w:val="multilevel"/>
    <w:tmpl w:val="8628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3A3F25"/>
    <w:multiLevelType w:val="multilevel"/>
    <w:tmpl w:val="64D0D7E4"/>
    <w:lvl w:ilvl="0">
      <w:start w:val="1"/>
      <w:numFmt w:val="bullet"/>
      <w:lvlText w:val=""/>
      <w:lvlJc w:val="left"/>
      <w:pPr>
        <w:tabs>
          <w:tab w:val="num" w:pos="-1884"/>
        </w:tabs>
        <w:ind w:left="-1884" w:hanging="360"/>
      </w:pPr>
      <w:rPr>
        <w:rFonts w:ascii="Symbol" w:hAnsi="Symbol" w:hint="default"/>
        <w:sz w:val="20"/>
      </w:rPr>
    </w:lvl>
    <w:lvl w:ilvl="1" w:tentative="1">
      <w:start w:val="1"/>
      <w:numFmt w:val="bullet"/>
      <w:lvlText w:val=""/>
      <w:lvlJc w:val="left"/>
      <w:pPr>
        <w:tabs>
          <w:tab w:val="num" w:pos="-1164"/>
        </w:tabs>
        <w:ind w:left="-1164" w:hanging="360"/>
      </w:pPr>
      <w:rPr>
        <w:rFonts w:ascii="Symbol" w:hAnsi="Symbol" w:hint="default"/>
        <w:sz w:val="20"/>
      </w:rPr>
    </w:lvl>
    <w:lvl w:ilvl="2" w:tentative="1">
      <w:start w:val="1"/>
      <w:numFmt w:val="bullet"/>
      <w:lvlText w:val=""/>
      <w:lvlJc w:val="left"/>
      <w:pPr>
        <w:tabs>
          <w:tab w:val="num" w:pos="-444"/>
        </w:tabs>
        <w:ind w:left="-444" w:hanging="360"/>
      </w:pPr>
      <w:rPr>
        <w:rFonts w:ascii="Symbol" w:hAnsi="Symbol" w:hint="default"/>
        <w:sz w:val="20"/>
      </w:rPr>
    </w:lvl>
    <w:lvl w:ilvl="3" w:tentative="1">
      <w:start w:val="1"/>
      <w:numFmt w:val="bullet"/>
      <w:lvlText w:val=""/>
      <w:lvlJc w:val="left"/>
      <w:pPr>
        <w:tabs>
          <w:tab w:val="num" w:pos="276"/>
        </w:tabs>
        <w:ind w:left="276" w:hanging="360"/>
      </w:pPr>
      <w:rPr>
        <w:rFonts w:ascii="Symbol" w:hAnsi="Symbol" w:hint="default"/>
        <w:sz w:val="20"/>
      </w:rPr>
    </w:lvl>
    <w:lvl w:ilvl="4" w:tentative="1">
      <w:start w:val="1"/>
      <w:numFmt w:val="bullet"/>
      <w:lvlText w:val=""/>
      <w:lvlJc w:val="left"/>
      <w:pPr>
        <w:tabs>
          <w:tab w:val="num" w:pos="996"/>
        </w:tabs>
        <w:ind w:left="996" w:hanging="360"/>
      </w:pPr>
      <w:rPr>
        <w:rFonts w:ascii="Symbol" w:hAnsi="Symbol" w:hint="default"/>
        <w:sz w:val="20"/>
      </w:rPr>
    </w:lvl>
    <w:lvl w:ilvl="5" w:tentative="1">
      <w:start w:val="1"/>
      <w:numFmt w:val="bullet"/>
      <w:lvlText w:val=""/>
      <w:lvlJc w:val="left"/>
      <w:pPr>
        <w:tabs>
          <w:tab w:val="num" w:pos="1716"/>
        </w:tabs>
        <w:ind w:left="1716" w:hanging="360"/>
      </w:pPr>
      <w:rPr>
        <w:rFonts w:ascii="Symbol" w:hAnsi="Symbol" w:hint="default"/>
        <w:sz w:val="20"/>
      </w:rPr>
    </w:lvl>
    <w:lvl w:ilvl="6" w:tentative="1">
      <w:start w:val="1"/>
      <w:numFmt w:val="bullet"/>
      <w:lvlText w:val=""/>
      <w:lvlJc w:val="left"/>
      <w:pPr>
        <w:tabs>
          <w:tab w:val="num" w:pos="2436"/>
        </w:tabs>
        <w:ind w:left="2436" w:hanging="360"/>
      </w:pPr>
      <w:rPr>
        <w:rFonts w:ascii="Symbol" w:hAnsi="Symbol" w:hint="default"/>
        <w:sz w:val="20"/>
      </w:rPr>
    </w:lvl>
    <w:lvl w:ilvl="7" w:tentative="1">
      <w:start w:val="1"/>
      <w:numFmt w:val="bullet"/>
      <w:lvlText w:val=""/>
      <w:lvlJc w:val="left"/>
      <w:pPr>
        <w:tabs>
          <w:tab w:val="num" w:pos="3156"/>
        </w:tabs>
        <w:ind w:left="3156" w:hanging="360"/>
      </w:pPr>
      <w:rPr>
        <w:rFonts w:ascii="Symbol" w:hAnsi="Symbol" w:hint="default"/>
        <w:sz w:val="20"/>
      </w:rPr>
    </w:lvl>
    <w:lvl w:ilvl="8" w:tentative="1">
      <w:start w:val="1"/>
      <w:numFmt w:val="bullet"/>
      <w:lvlText w:val=""/>
      <w:lvlJc w:val="left"/>
      <w:pPr>
        <w:tabs>
          <w:tab w:val="num" w:pos="3876"/>
        </w:tabs>
        <w:ind w:left="3876" w:hanging="360"/>
      </w:pPr>
      <w:rPr>
        <w:rFonts w:ascii="Symbol" w:hAnsi="Symbol" w:hint="default"/>
        <w:sz w:val="20"/>
      </w:rPr>
    </w:lvl>
  </w:abstractNum>
  <w:abstractNum w:abstractNumId="18" w15:restartNumberingAfterBreak="0">
    <w:nsid w:val="40721A55"/>
    <w:multiLevelType w:val="hybridMultilevel"/>
    <w:tmpl w:val="5A5A95E2"/>
    <w:lvl w:ilvl="0" w:tplc="BD201B16">
      <w:numFmt w:val="bullet"/>
      <w:lvlText w:val="•"/>
      <w:lvlJc w:val="left"/>
      <w:pPr>
        <w:ind w:left="1070" w:hanging="71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0BE7172"/>
    <w:multiLevelType w:val="multilevel"/>
    <w:tmpl w:val="D64A6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3E7D44"/>
    <w:multiLevelType w:val="multilevel"/>
    <w:tmpl w:val="E97CCB1E"/>
    <w:lvl w:ilvl="0">
      <w:start w:val="1"/>
      <w:numFmt w:val="bullet"/>
      <w:lvlText w:val=""/>
      <w:lvlJc w:val="left"/>
      <w:pPr>
        <w:tabs>
          <w:tab w:val="num" w:pos="-2628"/>
        </w:tabs>
        <w:ind w:left="-2628" w:hanging="360"/>
      </w:pPr>
      <w:rPr>
        <w:rFonts w:ascii="Symbol" w:hAnsi="Symbol" w:hint="default"/>
        <w:sz w:val="20"/>
      </w:rPr>
    </w:lvl>
    <w:lvl w:ilvl="1" w:tentative="1">
      <w:start w:val="1"/>
      <w:numFmt w:val="bullet"/>
      <w:lvlText w:val=""/>
      <w:lvlJc w:val="left"/>
      <w:pPr>
        <w:tabs>
          <w:tab w:val="num" w:pos="-1908"/>
        </w:tabs>
        <w:ind w:left="-1908" w:hanging="360"/>
      </w:pPr>
      <w:rPr>
        <w:rFonts w:ascii="Symbol" w:hAnsi="Symbol" w:hint="default"/>
        <w:sz w:val="20"/>
      </w:rPr>
    </w:lvl>
    <w:lvl w:ilvl="2" w:tentative="1">
      <w:start w:val="1"/>
      <w:numFmt w:val="bullet"/>
      <w:lvlText w:val=""/>
      <w:lvlJc w:val="left"/>
      <w:pPr>
        <w:tabs>
          <w:tab w:val="num" w:pos="-1188"/>
        </w:tabs>
        <w:ind w:left="-1188" w:hanging="360"/>
      </w:pPr>
      <w:rPr>
        <w:rFonts w:ascii="Symbol" w:hAnsi="Symbol" w:hint="default"/>
        <w:sz w:val="20"/>
      </w:rPr>
    </w:lvl>
    <w:lvl w:ilvl="3" w:tentative="1">
      <w:start w:val="1"/>
      <w:numFmt w:val="bullet"/>
      <w:lvlText w:val=""/>
      <w:lvlJc w:val="left"/>
      <w:pPr>
        <w:tabs>
          <w:tab w:val="num" w:pos="-468"/>
        </w:tabs>
        <w:ind w:left="-468" w:hanging="360"/>
      </w:pPr>
      <w:rPr>
        <w:rFonts w:ascii="Symbol" w:hAnsi="Symbol" w:hint="default"/>
        <w:sz w:val="20"/>
      </w:rPr>
    </w:lvl>
    <w:lvl w:ilvl="4" w:tentative="1">
      <w:start w:val="1"/>
      <w:numFmt w:val="bullet"/>
      <w:lvlText w:val=""/>
      <w:lvlJc w:val="left"/>
      <w:pPr>
        <w:tabs>
          <w:tab w:val="num" w:pos="252"/>
        </w:tabs>
        <w:ind w:left="252" w:hanging="360"/>
      </w:pPr>
      <w:rPr>
        <w:rFonts w:ascii="Symbol" w:hAnsi="Symbol" w:hint="default"/>
        <w:sz w:val="20"/>
      </w:rPr>
    </w:lvl>
    <w:lvl w:ilvl="5" w:tentative="1">
      <w:start w:val="1"/>
      <w:numFmt w:val="bullet"/>
      <w:lvlText w:val=""/>
      <w:lvlJc w:val="left"/>
      <w:pPr>
        <w:tabs>
          <w:tab w:val="num" w:pos="972"/>
        </w:tabs>
        <w:ind w:left="972" w:hanging="360"/>
      </w:pPr>
      <w:rPr>
        <w:rFonts w:ascii="Symbol" w:hAnsi="Symbol" w:hint="default"/>
        <w:sz w:val="20"/>
      </w:rPr>
    </w:lvl>
    <w:lvl w:ilvl="6" w:tentative="1">
      <w:start w:val="1"/>
      <w:numFmt w:val="bullet"/>
      <w:lvlText w:val=""/>
      <w:lvlJc w:val="left"/>
      <w:pPr>
        <w:tabs>
          <w:tab w:val="num" w:pos="1692"/>
        </w:tabs>
        <w:ind w:left="1692" w:hanging="360"/>
      </w:pPr>
      <w:rPr>
        <w:rFonts w:ascii="Symbol" w:hAnsi="Symbol" w:hint="default"/>
        <w:sz w:val="20"/>
      </w:rPr>
    </w:lvl>
    <w:lvl w:ilvl="7" w:tentative="1">
      <w:start w:val="1"/>
      <w:numFmt w:val="bullet"/>
      <w:lvlText w:val=""/>
      <w:lvlJc w:val="left"/>
      <w:pPr>
        <w:tabs>
          <w:tab w:val="num" w:pos="2412"/>
        </w:tabs>
        <w:ind w:left="2412" w:hanging="360"/>
      </w:pPr>
      <w:rPr>
        <w:rFonts w:ascii="Symbol" w:hAnsi="Symbol" w:hint="default"/>
        <w:sz w:val="20"/>
      </w:rPr>
    </w:lvl>
    <w:lvl w:ilvl="8" w:tentative="1">
      <w:start w:val="1"/>
      <w:numFmt w:val="bullet"/>
      <w:lvlText w:val=""/>
      <w:lvlJc w:val="left"/>
      <w:pPr>
        <w:tabs>
          <w:tab w:val="num" w:pos="3132"/>
        </w:tabs>
        <w:ind w:left="3132" w:hanging="360"/>
      </w:pPr>
      <w:rPr>
        <w:rFonts w:ascii="Symbol" w:hAnsi="Symbol" w:hint="default"/>
        <w:sz w:val="20"/>
      </w:rPr>
    </w:lvl>
  </w:abstractNum>
  <w:abstractNum w:abstractNumId="21" w15:restartNumberingAfterBreak="0">
    <w:nsid w:val="48547225"/>
    <w:multiLevelType w:val="hybridMultilevel"/>
    <w:tmpl w:val="C71C0780"/>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92558C8"/>
    <w:multiLevelType w:val="multilevel"/>
    <w:tmpl w:val="99085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F978A5"/>
    <w:multiLevelType w:val="hybridMultilevel"/>
    <w:tmpl w:val="35102A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7B80847"/>
    <w:multiLevelType w:val="multilevel"/>
    <w:tmpl w:val="7BE8E362"/>
    <w:lvl w:ilvl="0">
      <w:start w:val="1"/>
      <w:numFmt w:val="decimal"/>
      <w:pStyle w:val="X"/>
      <w:lvlText w:val="%1."/>
      <w:lvlJc w:val="left"/>
      <w:pPr>
        <w:ind w:left="360" w:hanging="360"/>
      </w:pPr>
      <w:rPr>
        <w:rFonts w:hint="default"/>
      </w:rPr>
    </w:lvl>
    <w:lvl w:ilvl="1">
      <w:start w:val="1"/>
      <w:numFmt w:val="decimal"/>
      <w:pStyle w:val="xx"/>
      <w:isLgl/>
      <w:lvlText w:val="%1.%2"/>
      <w:lvlJc w:val="left"/>
      <w:pPr>
        <w:ind w:left="360" w:hanging="360"/>
      </w:pPr>
      <w:rPr>
        <w:rFonts w:hint="default"/>
      </w:rPr>
    </w:lvl>
    <w:lvl w:ilvl="2">
      <w:start w:val="1"/>
      <w:numFmt w:val="decimal"/>
      <w:pStyle w:val="xxx"/>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9887531"/>
    <w:multiLevelType w:val="hybridMultilevel"/>
    <w:tmpl w:val="38662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7237FF6"/>
    <w:multiLevelType w:val="multilevel"/>
    <w:tmpl w:val="ACBAE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54658F"/>
    <w:multiLevelType w:val="hybridMultilevel"/>
    <w:tmpl w:val="2BDADA04"/>
    <w:lvl w:ilvl="0" w:tplc="7B061240">
      <w:start w:val="1"/>
      <w:numFmt w:val="decimal"/>
      <w:pStyle w:val="Hovedoverskrift"/>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8" w15:restartNumberingAfterBreak="0">
    <w:nsid w:val="6F9858C7"/>
    <w:multiLevelType w:val="hybridMultilevel"/>
    <w:tmpl w:val="2230E5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B053A47"/>
    <w:multiLevelType w:val="hybridMultilevel"/>
    <w:tmpl w:val="EA0C627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43295512">
    <w:abstractNumId w:val="27"/>
  </w:num>
  <w:num w:numId="2" w16cid:durableId="1746564943">
    <w:abstractNumId w:val="24"/>
  </w:num>
  <w:num w:numId="3" w16cid:durableId="406609741">
    <w:abstractNumId w:val="8"/>
  </w:num>
  <w:num w:numId="4" w16cid:durableId="1455901865">
    <w:abstractNumId w:val="10"/>
  </w:num>
  <w:num w:numId="5" w16cid:durableId="1768958494">
    <w:abstractNumId w:val="5"/>
  </w:num>
  <w:num w:numId="6" w16cid:durableId="720061391">
    <w:abstractNumId w:val="12"/>
  </w:num>
  <w:num w:numId="7" w16cid:durableId="1930262390">
    <w:abstractNumId w:val="7"/>
  </w:num>
  <w:num w:numId="8" w16cid:durableId="1921018735">
    <w:abstractNumId w:val="6"/>
  </w:num>
  <w:num w:numId="9" w16cid:durableId="283389461">
    <w:abstractNumId w:val="20"/>
  </w:num>
  <w:num w:numId="10" w16cid:durableId="444929540">
    <w:abstractNumId w:val="23"/>
  </w:num>
  <w:num w:numId="11" w16cid:durableId="1643193382">
    <w:abstractNumId w:val="17"/>
  </w:num>
  <w:num w:numId="12" w16cid:durableId="1490515646">
    <w:abstractNumId w:val="26"/>
  </w:num>
  <w:num w:numId="13" w16cid:durableId="1546021819">
    <w:abstractNumId w:val="28"/>
  </w:num>
  <w:num w:numId="14" w16cid:durableId="1067847214">
    <w:abstractNumId w:val="25"/>
  </w:num>
  <w:num w:numId="15" w16cid:durableId="1384136928">
    <w:abstractNumId w:val="19"/>
  </w:num>
  <w:num w:numId="16" w16cid:durableId="1171946280">
    <w:abstractNumId w:val="13"/>
  </w:num>
  <w:num w:numId="17" w16cid:durableId="979581237">
    <w:abstractNumId w:val="15"/>
  </w:num>
  <w:num w:numId="18" w16cid:durableId="584923910">
    <w:abstractNumId w:val="2"/>
  </w:num>
  <w:num w:numId="19" w16cid:durableId="457723597">
    <w:abstractNumId w:val="18"/>
  </w:num>
  <w:num w:numId="20" w16cid:durableId="560478722">
    <w:abstractNumId w:val="4"/>
  </w:num>
  <w:num w:numId="21" w16cid:durableId="1780095">
    <w:abstractNumId w:val="0"/>
  </w:num>
  <w:num w:numId="22" w16cid:durableId="1332172800">
    <w:abstractNumId w:val="29"/>
  </w:num>
  <w:num w:numId="23" w16cid:durableId="563222879">
    <w:abstractNumId w:val="1"/>
  </w:num>
  <w:num w:numId="24" w16cid:durableId="1044451356">
    <w:abstractNumId w:val="9"/>
  </w:num>
  <w:num w:numId="25" w16cid:durableId="2090541356">
    <w:abstractNumId w:val="22"/>
  </w:num>
  <w:num w:numId="26" w16cid:durableId="1804345085">
    <w:abstractNumId w:val="21"/>
  </w:num>
  <w:num w:numId="27" w16cid:durableId="990133489">
    <w:abstractNumId w:val="14"/>
  </w:num>
  <w:num w:numId="28" w16cid:durableId="593250882">
    <w:abstractNumId w:val="16"/>
  </w:num>
  <w:num w:numId="29" w16cid:durableId="20741183">
    <w:abstractNumId w:val="3"/>
  </w:num>
  <w:num w:numId="30" w16cid:durableId="618341496">
    <w:abstractNumId w:val="24"/>
  </w:num>
  <w:num w:numId="31" w16cid:durableId="2987322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852"/>
    <w:rsid w:val="000018ED"/>
    <w:rsid w:val="00002443"/>
    <w:rsid w:val="0002046D"/>
    <w:rsid w:val="00020F75"/>
    <w:rsid w:val="00021BE0"/>
    <w:rsid w:val="0002219C"/>
    <w:rsid w:val="00022BAF"/>
    <w:rsid w:val="00026EDE"/>
    <w:rsid w:val="00032E04"/>
    <w:rsid w:val="00034D9E"/>
    <w:rsid w:val="000361C9"/>
    <w:rsid w:val="00037294"/>
    <w:rsid w:val="0004226A"/>
    <w:rsid w:val="00045C5A"/>
    <w:rsid w:val="00061B79"/>
    <w:rsid w:val="000736DB"/>
    <w:rsid w:val="00075B78"/>
    <w:rsid w:val="000816E4"/>
    <w:rsid w:val="00083B14"/>
    <w:rsid w:val="0008798E"/>
    <w:rsid w:val="00090F23"/>
    <w:rsid w:val="00091CB7"/>
    <w:rsid w:val="000929FD"/>
    <w:rsid w:val="00095FA3"/>
    <w:rsid w:val="000A1DE3"/>
    <w:rsid w:val="000A2B6E"/>
    <w:rsid w:val="000B00AD"/>
    <w:rsid w:val="000B5BBB"/>
    <w:rsid w:val="000B5F03"/>
    <w:rsid w:val="000C0258"/>
    <w:rsid w:val="000C0E3A"/>
    <w:rsid w:val="000C578B"/>
    <w:rsid w:val="000D2679"/>
    <w:rsid w:val="000E5D45"/>
    <w:rsid w:val="000F6CBA"/>
    <w:rsid w:val="000F7661"/>
    <w:rsid w:val="00102A90"/>
    <w:rsid w:val="00117042"/>
    <w:rsid w:val="00130BBB"/>
    <w:rsid w:val="00140456"/>
    <w:rsid w:val="001447CA"/>
    <w:rsid w:val="0014541B"/>
    <w:rsid w:val="0014685D"/>
    <w:rsid w:val="00146B94"/>
    <w:rsid w:val="001522DF"/>
    <w:rsid w:val="001574DD"/>
    <w:rsid w:val="00157AB4"/>
    <w:rsid w:val="0016156A"/>
    <w:rsid w:val="00174D6D"/>
    <w:rsid w:val="00177CDC"/>
    <w:rsid w:val="0018044F"/>
    <w:rsid w:val="001843F4"/>
    <w:rsid w:val="00184C3F"/>
    <w:rsid w:val="00186BA7"/>
    <w:rsid w:val="001875C4"/>
    <w:rsid w:val="00187DA1"/>
    <w:rsid w:val="0019057E"/>
    <w:rsid w:val="0019114E"/>
    <w:rsid w:val="00194356"/>
    <w:rsid w:val="001952C0"/>
    <w:rsid w:val="0019609F"/>
    <w:rsid w:val="00196820"/>
    <w:rsid w:val="00197E1D"/>
    <w:rsid w:val="001A4D72"/>
    <w:rsid w:val="001A5BE7"/>
    <w:rsid w:val="001A7F14"/>
    <w:rsid w:val="001B69A4"/>
    <w:rsid w:val="001B7C9D"/>
    <w:rsid w:val="001D11A6"/>
    <w:rsid w:val="001D53C7"/>
    <w:rsid w:val="001E525E"/>
    <w:rsid w:val="001E5761"/>
    <w:rsid w:val="001F412A"/>
    <w:rsid w:val="001F6628"/>
    <w:rsid w:val="00204D61"/>
    <w:rsid w:val="00205E36"/>
    <w:rsid w:val="00217865"/>
    <w:rsid w:val="00223B89"/>
    <w:rsid w:val="00224184"/>
    <w:rsid w:val="00224C70"/>
    <w:rsid w:val="00225188"/>
    <w:rsid w:val="00227D71"/>
    <w:rsid w:val="00230074"/>
    <w:rsid w:val="002304C2"/>
    <w:rsid w:val="00230A55"/>
    <w:rsid w:val="00234F7D"/>
    <w:rsid w:val="00240EF1"/>
    <w:rsid w:val="00240FB4"/>
    <w:rsid w:val="00244731"/>
    <w:rsid w:val="0024593F"/>
    <w:rsid w:val="00246A6A"/>
    <w:rsid w:val="00247F46"/>
    <w:rsid w:val="00257C27"/>
    <w:rsid w:val="00265479"/>
    <w:rsid w:val="002667E8"/>
    <w:rsid w:val="002738B6"/>
    <w:rsid w:val="002840E5"/>
    <w:rsid w:val="0028428D"/>
    <w:rsid w:val="0028628B"/>
    <w:rsid w:val="002925CB"/>
    <w:rsid w:val="00295E26"/>
    <w:rsid w:val="002B1453"/>
    <w:rsid w:val="002B356E"/>
    <w:rsid w:val="002B7E6A"/>
    <w:rsid w:val="002C299B"/>
    <w:rsid w:val="002C6AF5"/>
    <w:rsid w:val="002D1D54"/>
    <w:rsid w:val="002D25BC"/>
    <w:rsid w:val="002D48B7"/>
    <w:rsid w:val="002D4EF2"/>
    <w:rsid w:val="002D58EE"/>
    <w:rsid w:val="002D7575"/>
    <w:rsid w:val="002E7806"/>
    <w:rsid w:val="002F0DE0"/>
    <w:rsid w:val="002F1C1A"/>
    <w:rsid w:val="002F3B5B"/>
    <w:rsid w:val="002F5D90"/>
    <w:rsid w:val="0030213B"/>
    <w:rsid w:val="00312675"/>
    <w:rsid w:val="003161C4"/>
    <w:rsid w:val="00320BE0"/>
    <w:rsid w:val="003214C2"/>
    <w:rsid w:val="00323743"/>
    <w:rsid w:val="00323918"/>
    <w:rsid w:val="0032451C"/>
    <w:rsid w:val="00326DEB"/>
    <w:rsid w:val="00333DF5"/>
    <w:rsid w:val="00336FEE"/>
    <w:rsid w:val="003378FB"/>
    <w:rsid w:val="0034033C"/>
    <w:rsid w:val="0034088D"/>
    <w:rsid w:val="00342ECA"/>
    <w:rsid w:val="003548E2"/>
    <w:rsid w:val="00354C08"/>
    <w:rsid w:val="00360CFF"/>
    <w:rsid w:val="0036151F"/>
    <w:rsid w:val="00361726"/>
    <w:rsid w:val="00361F98"/>
    <w:rsid w:val="00364EE5"/>
    <w:rsid w:val="00364FF8"/>
    <w:rsid w:val="00372D60"/>
    <w:rsid w:val="00373B07"/>
    <w:rsid w:val="003815A8"/>
    <w:rsid w:val="003827D6"/>
    <w:rsid w:val="00396746"/>
    <w:rsid w:val="003A0216"/>
    <w:rsid w:val="003A5204"/>
    <w:rsid w:val="003A69F8"/>
    <w:rsid w:val="003B4C46"/>
    <w:rsid w:val="003B6AD2"/>
    <w:rsid w:val="003C04AE"/>
    <w:rsid w:val="003C088D"/>
    <w:rsid w:val="003C21F0"/>
    <w:rsid w:val="003D0B8A"/>
    <w:rsid w:val="003D2F7D"/>
    <w:rsid w:val="003E0186"/>
    <w:rsid w:val="003F6084"/>
    <w:rsid w:val="003F66B7"/>
    <w:rsid w:val="003F6F96"/>
    <w:rsid w:val="004056FC"/>
    <w:rsid w:val="00410BC9"/>
    <w:rsid w:val="00420852"/>
    <w:rsid w:val="00433AB1"/>
    <w:rsid w:val="00437457"/>
    <w:rsid w:val="00450081"/>
    <w:rsid w:val="00450143"/>
    <w:rsid w:val="004562C5"/>
    <w:rsid w:val="00462ED8"/>
    <w:rsid w:val="00476EC0"/>
    <w:rsid w:val="004770EE"/>
    <w:rsid w:val="00477BA6"/>
    <w:rsid w:val="00484E9C"/>
    <w:rsid w:val="004930CC"/>
    <w:rsid w:val="0049323E"/>
    <w:rsid w:val="00497C0C"/>
    <w:rsid w:val="004A3490"/>
    <w:rsid w:val="004A4977"/>
    <w:rsid w:val="004A4C02"/>
    <w:rsid w:val="004B6515"/>
    <w:rsid w:val="004B74C8"/>
    <w:rsid w:val="004B751C"/>
    <w:rsid w:val="004C399E"/>
    <w:rsid w:val="004C7039"/>
    <w:rsid w:val="004D3080"/>
    <w:rsid w:val="004D4815"/>
    <w:rsid w:val="004E031F"/>
    <w:rsid w:val="004E2580"/>
    <w:rsid w:val="004E6473"/>
    <w:rsid w:val="004F3DB5"/>
    <w:rsid w:val="004F4F4D"/>
    <w:rsid w:val="004F5B7E"/>
    <w:rsid w:val="004F72A0"/>
    <w:rsid w:val="005004AE"/>
    <w:rsid w:val="0050305D"/>
    <w:rsid w:val="005055C0"/>
    <w:rsid w:val="005112FA"/>
    <w:rsid w:val="005127A8"/>
    <w:rsid w:val="00513DD6"/>
    <w:rsid w:val="0051417A"/>
    <w:rsid w:val="005151B6"/>
    <w:rsid w:val="00521D1A"/>
    <w:rsid w:val="00525508"/>
    <w:rsid w:val="00527B41"/>
    <w:rsid w:val="005340CD"/>
    <w:rsid w:val="005349F2"/>
    <w:rsid w:val="00535408"/>
    <w:rsid w:val="0054076E"/>
    <w:rsid w:val="00540E02"/>
    <w:rsid w:val="00542C3F"/>
    <w:rsid w:val="005431F7"/>
    <w:rsid w:val="00543C1D"/>
    <w:rsid w:val="005467A6"/>
    <w:rsid w:val="00552B0C"/>
    <w:rsid w:val="00557AB8"/>
    <w:rsid w:val="00561C63"/>
    <w:rsid w:val="00573A90"/>
    <w:rsid w:val="005762E7"/>
    <w:rsid w:val="00577DD3"/>
    <w:rsid w:val="00586E64"/>
    <w:rsid w:val="0059056B"/>
    <w:rsid w:val="005A1A36"/>
    <w:rsid w:val="005A6708"/>
    <w:rsid w:val="005B23DB"/>
    <w:rsid w:val="005C7B1A"/>
    <w:rsid w:val="005D13B9"/>
    <w:rsid w:val="005D2E83"/>
    <w:rsid w:val="005D54CC"/>
    <w:rsid w:val="005D67A3"/>
    <w:rsid w:val="005E1344"/>
    <w:rsid w:val="005E1B59"/>
    <w:rsid w:val="005E37BB"/>
    <w:rsid w:val="005E583A"/>
    <w:rsid w:val="005E6F71"/>
    <w:rsid w:val="005F3AC6"/>
    <w:rsid w:val="005F4E4D"/>
    <w:rsid w:val="005F55AD"/>
    <w:rsid w:val="00602532"/>
    <w:rsid w:val="00607932"/>
    <w:rsid w:val="0061601A"/>
    <w:rsid w:val="00620F51"/>
    <w:rsid w:val="006230CA"/>
    <w:rsid w:val="0062371F"/>
    <w:rsid w:val="006300B4"/>
    <w:rsid w:val="00630ADF"/>
    <w:rsid w:val="00631748"/>
    <w:rsid w:val="006372D3"/>
    <w:rsid w:val="0063764A"/>
    <w:rsid w:val="00641DE9"/>
    <w:rsid w:val="0064613E"/>
    <w:rsid w:val="00647658"/>
    <w:rsid w:val="0065622B"/>
    <w:rsid w:val="00657B61"/>
    <w:rsid w:val="00661FA2"/>
    <w:rsid w:val="00663A15"/>
    <w:rsid w:val="00664FF0"/>
    <w:rsid w:val="00667CB1"/>
    <w:rsid w:val="00677079"/>
    <w:rsid w:val="006814A5"/>
    <w:rsid w:val="006844E6"/>
    <w:rsid w:val="006A11C0"/>
    <w:rsid w:val="006A7069"/>
    <w:rsid w:val="006B3062"/>
    <w:rsid w:val="006C221F"/>
    <w:rsid w:val="006C2777"/>
    <w:rsid w:val="006C453E"/>
    <w:rsid w:val="006C570B"/>
    <w:rsid w:val="006D43F1"/>
    <w:rsid w:val="006D4E4F"/>
    <w:rsid w:val="006D5391"/>
    <w:rsid w:val="006E0EF5"/>
    <w:rsid w:val="006E225F"/>
    <w:rsid w:val="006E39E8"/>
    <w:rsid w:val="006F196C"/>
    <w:rsid w:val="006F614C"/>
    <w:rsid w:val="00700518"/>
    <w:rsid w:val="007024CE"/>
    <w:rsid w:val="00702536"/>
    <w:rsid w:val="00715196"/>
    <w:rsid w:val="007252AA"/>
    <w:rsid w:val="00731DB2"/>
    <w:rsid w:val="00741C12"/>
    <w:rsid w:val="00745E40"/>
    <w:rsid w:val="007518B6"/>
    <w:rsid w:val="0075463A"/>
    <w:rsid w:val="00756168"/>
    <w:rsid w:val="00766149"/>
    <w:rsid w:val="00771854"/>
    <w:rsid w:val="00792499"/>
    <w:rsid w:val="0079628B"/>
    <w:rsid w:val="007B1D83"/>
    <w:rsid w:val="007C0604"/>
    <w:rsid w:val="007C1A9B"/>
    <w:rsid w:val="007C1E5B"/>
    <w:rsid w:val="007D527D"/>
    <w:rsid w:val="007D5DF8"/>
    <w:rsid w:val="007D6A78"/>
    <w:rsid w:val="007D7CB3"/>
    <w:rsid w:val="007D7D7E"/>
    <w:rsid w:val="007E5583"/>
    <w:rsid w:val="007E67FB"/>
    <w:rsid w:val="007F3B0D"/>
    <w:rsid w:val="007F4BBC"/>
    <w:rsid w:val="007F58F9"/>
    <w:rsid w:val="00800D62"/>
    <w:rsid w:val="00801A32"/>
    <w:rsid w:val="00802198"/>
    <w:rsid w:val="0080382F"/>
    <w:rsid w:val="00811FE9"/>
    <w:rsid w:val="00817817"/>
    <w:rsid w:val="00830F06"/>
    <w:rsid w:val="00832018"/>
    <w:rsid w:val="00837840"/>
    <w:rsid w:val="00840AAE"/>
    <w:rsid w:val="008428B0"/>
    <w:rsid w:val="00846597"/>
    <w:rsid w:val="00856A17"/>
    <w:rsid w:val="00857E9E"/>
    <w:rsid w:val="008616F1"/>
    <w:rsid w:val="00863294"/>
    <w:rsid w:val="008651A2"/>
    <w:rsid w:val="00867FCF"/>
    <w:rsid w:val="008706F9"/>
    <w:rsid w:val="00871FF4"/>
    <w:rsid w:val="00873498"/>
    <w:rsid w:val="00876CC1"/>
    <w:rsid w:val="00877758"/>
    <w:rsid w:val="00877F6B"/>
    <w:rsid w:val="0089041E"/>
    <w:rsid w:val="008A7743"/>
    <w:rsid w:val="008B4C73"/>
    <w:rsid w:val="008B53AE"/>
    <w:rsid w:val="008B5BD9"/>
    <w:rsid w:val="008C2B76"/>
    <w:rsid w:val="008C5521"/>
    <w:rsid w:val="008C6C87"/>
    <w:rsid w:val="008D1B71"/>
    <w:rsid w:val="008D57DC"/>
    <w:rsid w:val="008D6F18"/>
    <w:rsid w:val="008D77CA"/>
    <w:rsid w:val="008E4EE0"/>
    <w:rsid w:val="008E6E51"/>
    <w:rsid w:val="008F2DE9"/>
    <w:rsid w:val="008F4079"/>
    <w:rsid w:val="00907B73"/>
    <w:rsid w:val="009143C7"/>
    <w:rsid w:val="009174C2"/>
    <w:rsid w:val="009204CD"/>
    <w:rsid w:val="00924A79"/>
    <w:rsid w:val="00925ADE"/>
    <w:rsid w:val="00925B0D"/>
    <w:rsid w:val="00930FD2"/>
    <w:rsid w:val="009327AC"/>
    <w:rsid w:val="00932C7C"/>
    <w:rsid w:val="0093441E"/>
    <w:rsid w:val="00935B04"/>
    <w:rsid w:val="00937AE4"/>
    <w:rsid w:val="00954D2D"/>
    <w:rsid w:val="009571C8"/>
    <w:rsid w:val="009602D7"/>
    <w:rsid w:val="00961267"/>
    <w:rsid w:val="00982E81"/>
    <w:rsid w:val="009844F2"/>
    <w:rsid w:val="00984EB4"/>
    <w:rsid w:val="0099325A"/>
    <w:rsid w:val="009958AB"/>
    <w:rsid w:val="009974F9"/>
    <w:rsid w:val="009A3951"/>
    <w:rsid w:val="009A70DB"/>
    <w:rsid w:val="009B0AE9"/>
    <w:rsid w:val="009B543D"/>
    <w:rsid w:val="009C1D79"/>
    <w:rsid w:val="009C3A10"/>
    <w:rsid w:val="009D1DAF"/>
    <w:rsid w:val="009D228A"/>
    <w:rsid w:val="009D4AF3"/>
    <w:rsid w:val="009D4E0E"/>
    <w:rsid w:val="009D5BE5"/>
    <w:rsid w:val="009E4BFD"/>
    <w:rsid w:val="009E7EF0"/>
    <w:rsid w:val="009F239E"/>
    <w:rsid w:val="009F7213"/>
    <w:rsid w:val="00A00B8E"/>
    <w:rsid w:val="00A012E9"/>
    <w:rsid w:val="00A06D0B"/>
    <w:rsid w:val="00A07468"/>
    <w:rsid w:val="00A10475"/>
    <w:rsid w:val="00A1072D"/>
    <w:rsid w:val="00A17788"/>
    <w:rsid w:val="00A20584"/>
    <w:rsid w:val="00A26ADC"/>
    <w:rsid w:val="00A30464"/>
    <w:rsid w:val="00A310CA"/>
    <w:rsid w:val="00A41B24"/>
    <w:rsid w:val="00A507AE"/>
    <w:rsid w:val="00A514D4"/>
    <w:rsid w:val="00A54A64"/>
    <w:rsid w:val="00A55103"/>
    <w:rsid w:val="00A56059"/>
    <w:rsid w:val="00A579EB"/>
    <w:rsid w:val="00A64570"/>
    <w:rsid w:val="00A65C49"/>
    <w:rsid w:val="00A65C9C"/>
    <w:rsid w:val="00A670F0"/>
    <w:rsid w:val="00A73F15"/>
    <w:rsid w:val="00A82FA4"/>
    <w:rsid w:val="00A86E88"/>
    <w:rsid w:val="00A9375E"/>
    <w:rsid w:val="00A97322"/>
    <w:rsid w:val="00AA62AE"/>
    <w:rsid w:val="00AB0C0A"/>
    <w:rsid w:val="00AB0E55"/>
    <w:rsid w:val="00AB6710"/>
    <w:rsid w:val="00AC0FA1"/>
    <w:rsid w:val="00AC25AD"/>
    <w:rsid w:val="00AD5847"/>
    <w:rsid w:val="00AD6F09"/>
    <w:rsid w:val="00AE1A4E"/>
    <w:rsid w:val="00AE1F8A"/>
    <w:rsid w:val="00AE219A"/>
    <w:rsid w:val="00AE4BF9"/>
    <w:rsid w:val="00AE59EA"/>
    <w:rsid w:val="00AF0088"/>
    <w:rsid w:val="00AF13C9"/>
    <w:rsid w:val="00AF2E2E"/>
    <w:rsid w:val="00AF497C"/>
    <w:rsid w:val="00B124B6"/>
    <w:rsid w:val="00B17FCC"/>
    <w:rsid w:val="00B27583"/>
    <w:rsid w:val="00B428F2"/>
    <w:rsid w:val="00B443A7"/>
    <w:rsid w:val="00B5667C"/>
    <w:rsid w:val="00B56FB2"/>
    <w:rsid w:val="00B60871"/>
    <w:rsid w:val="00B61265"/>
    <w:rsid w:val="00B65610"/>
    <w:rsid w:val="00B671FF"/>
    <w:rsid w:val="00B67A5D"/>
    <w:rsid w:val="00B70E6E"/>
    <w:rsid w:val="00B71065"/>
    <w:rsid w:val="00B74981"/>
    <w:rsid w:val="00B769E4"/>
    <w:rsid w:val="00B77FD8"/>
    <w:rsid w:val="00B8178F"/>
    <w:rsid w:val="00B842BE"/>
    <w:rsid w:val="00B935CC"/>
    <w:rsid w:val="00B9582F"/>
    <w:rsid w:val="00B95845"/>
    <w:rsid w:val="00B95ECB"/>
    <w:rsid w:val="00BA1CBB"/>
    <w:rsid w:val="00BA1F1C"/>
    <w:rsid w:val="00BA3AF7"/>
    <w:rsid w:val="00BA4AC0"/>
    <w:rsid w:val="00BA5EFE"/>
    <w:rsid w:val="00BA6EC9"/>
    <w:rsid w:val="00BA742B"/>
    <w:rsid w:val="00BB1656"/>
    <w:rsid w:val="00BB1A1A"/>
    <w:rsid w:val="00BB21F2"/>
    <w:rsid w:val="00BC283B"/>
    <w:rsid w:val="00BC567A"/>
    <w:rsid w:val="00BC5852"/>
    <w:rsid w:val="00BC6BDA"/>
    <w:rsid w:val="00BD312E"/>
    <w:rsid w:val="00BD6BCE"/>
    <w:rsid w:val="00BE21DB"/>
    <w:rsid w:val="00BE4190"/>
    <w:rsid w:val="00BF18FF"/>
    <w:rsid w:val="00BF76AF"/>
    <w:rsid w:val="00C062A3"/>
    <w:rsid w:val="00C06F3E"/>
    <w:rsid w:val="00C07F83"/>
    <w:rsid w:val="00C106BE"/>
    <w:rsid w:val="00C15560"/>
    <w:rsid w:val="00C16B65"/>
    <w:rsid w:val="00C2788C"/>
    <w:rsid w:val="00C34195"/>
    <w:rsid w:val="00C34A7A"/>
    <w:rsid w:val="00C350C6"/>
    <w:rsid w:val="00C44A37"/>
    <w:rsid w:val="00C473BD"/>
    <w:rsid w:val="00C505DD"/>
    <w:rsid w:val="00C52B50"/>
    <w:rsid w:val="00C561AE"/>
    <w:rsid w:val="00C652AA"/>
    <w:rsid w:val="00C72D66"/>
    <w:rsid w:val="00C73A45"/>
    <w:rsid w:val="00C8589E"/>
    <w:rsid w:val="00C86447"/>
    <w:rsid w:val="00C908C1"/>
    <w:rsid w:val="00CB06F4"/>
    <w:rsid w:val="00CB193E"/>
    <w:rsid w:val="00CB6765"/>
    <w:rsid w:val="00CB7855"/>
    <w:rsid w:val="00CC24C3"/>
    <w:rsid w:val="00CC3747"/>
    <w:rsid w:val="00CC552D"/>
    <w:rsid w:val="00CE2815"/>
    <w:rsid w:val="00CE68D2"/>
    <w:rsid w:val="00CF0072"/>
    <w:rsid w:val="00CF3298"/>
    <w:rsid w:val="00CF78BF"/>
    <w:rsid w:val="00D0191D"/>
    <w:rsid w:val="00D02433"/>
    <w:rsid w:val="00D06BE1"/>
    <w:rsid w:val="00D10862"/>
    <w:rsid w:val="00D12016"/>
    <w:rsid w:val="00D1751E"/>
    <w:rsid w:val="00D214CD"/>
    <w:rsid w:val="00D25B23"/>
    <w:rsid w:val="00D30F09"/>
    <w:rsid w:val="00D32914"/>
    <w:rsid w:val="00D32BB4"/>
    <w:rsid w:val="00D33DBE"/>
    <w:rsid w:val="00D3448B"/>
    <w:rsid w:val="00D41B2E"/>
    <w:rsid w:val="00D51178"/>
    <w:rsid w:val="00D51909"/>
    <w:rsid w:val="00D526ED"/>
    <w:rsid w:val="00D528D8"/>
    <w:rsid w:val="00D56937"/>
    <w:rsid w:val="00D62B7D"/>
    <w:rsid w:val="00D63953"/>
    <w:rsid w:val="00D64801"/>
    <w:rsid w:val="00D7551C"/>
    <w:rsid w:val="00D7593B"/>
    <w:rsid w:val="00D815B4"/>
    <w:rsid w:val="00D84AC4"/>
    <w:rsid w:val="00D84D11"/>
    <w:rsid w:val="00D84DB1"/>
    <w:rsid w:val="00D94432"/>
    <w:rsid w:val="00D97952"/>
    <w:rsid w:val="00DA4507"/>
    <w:rsid w:val="00DB630B"/>
    <w:rsid w:val="00DC04A1"/>
    <w:rsid w:val="00DC1349"/>
    <w:rsid w:val="00DC7F12"/>
    <w:rsid w:val="00DE1744"/>
    <w:rsid w:val="00DE190F"/>
    <w:rsid w:val="00DE3C3B"/>
    <w:rsid w:val="00DE44C7"/>
    <w:rsid w:val="00DE4DE1"/>
    <w:rsid w:val="00DE7271"/>
    <w:rsid w:val="00DE73D9"/>
    <w:rsid w:val="00DF1525"/>
    <w:rsid w:val="00DF66D4"/>
    <w:rsid w:val="00E14F4A"/>
    <w:rsid w:val="00E16011"/>
    <w:rsid w:val="00E20801"/>
    <w:rsid w:val="00E26D2C"/>
    <w:rsid w:val="00E3452D"/>
    <w:rsid w:val="00E375C6"/>
    <w:rsid w:val="00E4105E"/>
    <w:rsid w:val="00E43779"/>
    <w:rsid w:val="00E46AD2"/>
    <w:rsid w:val="00E47795"/>
    <w:rsid w:val="00E5500B"/>
    <w:rsid w:val="00E55678"/>
    <w:rsid w:val="00E600B1"/>
    <w:rsid w:val="00E60EB9"/>
    <w:rsid w:val="00E63486"/>
    <w:rsid w:val="00E7112E"/>
    <w:rsid w:val="00E73395"/>
    <w:rsid w:val="00E860F5"/>
    <w:rsid w:val="00EA1774"/>
    <w:rsid w:val="00EA707C"/>
    <w:rsid w:val="00EB5FFD"/>
    <w:rsid w:val="00EB7677"/>
    <w:rsid w:val="00EB7BD3"/>
    <w:rsid w:val="00EC01DF"/>
    <w:rsid w:val="00EC48EF"/>
    <w:rsid w:val="00ED0F55"/>
    <w:rsid w:val="00ED47F0"/>
    <w:rsid w:val="00ED6C5E"/>
    <w:rsid w:val="00EE5C96"/>
    <w:rsid w:val="00EF65ED"/>
    <w:rsid w:val="00F02C9E"/>
    <w:rsid w:val="00F05277"/>
    <w:rsid w:val="00F136F0"/>
    <w:rsid w:val="00F21C30"/>
    <w:rsid w:val="00F22597"/>
    <w:rsid w:val="00F26DF6"/>
    <w:rsid w:val="00F308B9"/>
    <w:rsid w:val="00F31E1F"/>
    <w:rsid w:val="00F32FEE"/>
    <w:rsid w:val="00F344D2"/>
    <w:rsid w:val="00F407D1"/>
    <w:rsid w:val="00F45A41"/>
    <w:rsid w:val="00F531A3"/>
    <w:rsid w:val="00F53AC2"/>
    <w:rsid w:val="00F54289"/>
    <w:rsid w:val="00F555A4"/>
    <w:rsid w:val="00F65794"/>
    <w:rsid w:val="00F70969"/>
    <w:rsid w:val="00F74003"/>
    <w:rsid w:val="00F745C3"/>
    <w:rsid w:val="00F773E7"/>
    <w:rsid w:val="00F805C0"/>
    <w:rsid w:val="00F80B09"/>
    <w:rsid w:val="00F86E95"/>
    <w:rsid w:val="00F977A1"/>
    <w:rsid w:val="00FA41E5"/>
    <w:rsid w:val="00FA523D"/>
    <w:rsid w:val="00FA7C24"/>
    <w:rsid w:val="00FB39C8"/>
    <w:rsid w:val="00FB5030"/>
    <w:rsid w:val="00FC0C64"/>
    <w:rsid w:val="00FC0F12"/>
    <w:rsid w:val="00FC12B4"/>
    <w:rsid w:val="00FC142F"/>
    <w:rsid w:val="00FC2A19"/>
    <w:rsid w:val="00FC40F9"/>
    <w:rsid w:val="00FC6AEA"/>
    <w:rsid w:val="00FD434B"/>
    <w:rsid w:val="00FD7A75"/>
    <w:rsid w:val="00FE034F"/>
    <w:rsid w:val="00FE11D8"/>
    <w:rsid w:val="00FE16B3"/>
    <w:rsid w:val="00FF3A0D"/>
    <w:rsid w:val="00FF488B"/>
    <w:rsid w:val="00FF5C91"/>
    <w:rsid w:val="17A11367"/>
    <w:rsid w:val="2E847A30"/>
    <w:rsid w:val="3D1A09FA"/>
    <w:rsid w:val="3F0F5DD9"/>
    <w:rsid w:val="58B3D0A9"/>
    <w:rsid w:val="670A15C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FCB43"/>
  <w15:chartTrackingRefBased/>
  <w15:docId w15:val="{0EC267C5-3D78-4A46-8DBC-49E64D172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6BE"/>
  </w:style>
  <w:style w:type="paragraph" w:styleId="Overskrift1">
    <w:name w:val="heading 1"/>
    <w:basedOn w:val="Normal"/>
    <w:next w:val="Normal"/>
    <w:link w:val="Overskrift1Tegn"/>
    <w:uiPriority w:val="9"/>
    <w:qFormat/>
    <w:rsid w:val="003239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A074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AD6F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23918"/>
    <w:rPr>
      <w:rFonts w:asciiTheme="majorHAnsi" w:eastAsiaTheme="majorEastAsia" w:hAnsiTheme="majorHAnsi"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323918"/>
    <w:pPr>
      <w:outlineLvl w:val="9"/>
    </w:pPr>
    <w:rPr>
      <w:lang w:eastAsia="nb-NO"/>
    </w:rPr>
  </w:style>
  <w:style w:type="paragraph" w:customStyle="1" w:styleId="Hovedoverskrift">
    <w:name w:val="Hovedoverskrift"/>
    <w:basedOn w:val="Overskrift1"/>
    <w:link w:val="HovedoverskriftTegn"/>
    <w:rsid w:val="00323918"/>
    <w:pPr>
      <w:numPr>
        <w:numId w:val="1"/>
      </w:numPr>
    </w:pPr>
  </w:style>
  <w:style w:type="paragraph" w:customStyle="1" w:styleId="X">
    <w:name w:val="X"/>
    <w:basedOn w:val="Overskrift1"/>
    <w:link w:val="XTegn"/>
    <w:qFormat/>
    <w:rsid w:val="00A07468"/>
    <w:pPr>
      <w:numPr>
        <w:numId w:val="2"/>
      </w:numPr>
    </w:pPr>
    <w:rPr>
      <w:color w:val="1F3864" w:themeColor="accent1" w:themeShade="80"/>
      <w:sz w:val="28"/>
      <w:szCs w:val="28"/>
    </w:rPr>
  </w:style>
  <w:style w:type="character" w:customStyle="1" w:styleId="HovedoverskriftTegn">
    <w:name w:val="Hovedoverskrift Tegn"/>
    <w:basedOn w:val="Overskrift1Tegn"/>
    <w:link w:val="Hovedoverskrift"/>
    <w:rsid w:val="00323918"/>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A07468"/>
    <w:rPr>
      <w:rFonts w:asciiTheme="majorHAnsi" w:eastAsiaTheme="majorEastAsia" w:hAnsiTheme="majorHAnsi" w:cstheme="majorBidi"/>
      <w:color w:val="2F5496" w:themeColor="accent1" w:themeShade="BF"/>
      <w:sz w:val="26"/>
      <w:szCs w:val="26"/>
    </w:rPr>
  </w:style>
  <w:style w:type="character" w:customStyle="1" w:styleId="XTegn">
    <w:name w:val="X Tegn"/>
    <w:basedOn w:val="Overskrift1Tegn"/>
    <w:link w:val="X"/>
    <w:rsid w:val="00A07468"/>
    <w:rPr>
      <w:rFonts w:asciiTheme="majorHAnsi" w:eastAsiaTheme="majorEastAsia" w:hAnsiTheme="majorHAnsi" w:cstheme="majorBidi"/>
      <w:color w:val="1F3864" w:themeColor="accent1" w:themeShade="80"/>
      <w:sz w:val="28"/>
      <w:szCs w:val="28"/>
    </w:rPr>
  </w:style>
  <w:style w:type="paragraph" w:customStyle="1" w:styleId="XX0">
    <w:name w:val="X.X"/>
    <w:basedOn w:val="Overskrift2"/>
    <w:link w:val="XXTegn"/>
    <w:rsid w:val="00A07468"/>
    <w:rPr>
      <w:sz w:val="24"/>
      <w:szCs w:val="24"/>
    </w:rPr>
  </w:style>
  <w:style w:type="paragraph" w:styleId="Listeavsnitt">
    <w:name w:val="List Paragraph"/>
    <w:basedOn w:val="Normal"/>
    <w:uiPriority w:val="34"/>
    <w:qFormat/>
    <w:rsid w:val="00A07468"/>
    <w:pPr>
      <w:ind w:left="720"/>
      <w:contextualSpacing/>
    </w:pPr>
  </w:style>
  <w:style w:type="character" w:customStyle="1" w:styleId="XXTegn">
    <w:name w:val="X.X Tegn"/>
    <w:basedOn w:val="Overskrift2Tegn"/>
    <w:link w:val="XX0"/>
    <w:rsid w:val="00A07468"/>
    <w:rPr>
      <w:rFonts w:asciiTheme="majorHAnsi" w:eastAsiaTheme="majorEastAsia" w:hAnsiTheme="majorHAnsi" w:cstheme="majorBidi"/>
      <w:color w:val="2F5496" w:themeColor="accent1" w:themeShade="BF"/>
      <w:sz w:val="24"/>
      <w:szCs w:val="24"/>
    </w:rPr>
  </w:style>
  <w:style w:type="character" w:styleId="Merknadsreferanse">
    <w:name w:val="annotation reference"/>
    <w:basedOn w:val="Standardskriftforavsnitt"/>
    <w:uiPriority w:val="99"/>
    <w:semiHidden/>
    <w:unhideWhenUsed/>
    <w:rsid w:val="00A07468"/>
    <w:rPr>
      <w:sz w:val="16"/>
      <w:szCs w:val="16"/>
    </w:rPr>
  </w:style>
  <w:style w:type="paragraph" w:styleId="Merknadstekst">
    <w:name w:val="annotation text"/>
    <w:basedOn w:val="Normal"/>
    <w:link w:val="MerknadstekstTegn"/>
    <w:uiPriority w:val="99"/>
    <w:unhideWhenUsed/>
    <w:rsid w:val="00A07468"/>
    <w:pPr>
      <w:spacing w:line="240" w:lineRule="auto"/>
    </w:pPr>
    <w:rPr>
      <w:sz w:val="20"/>
      <w:szCs w:val="20"/>
    </w:rPr>
  </w:style>
  <w:style w:type="character" w:customStyle="1" w:styleId="MerknadstekstTegn">
    <w:name w:val="Merknadstekst Tegn"/>
    <w:basedOn w:val="Standardskriftforavsnitt"/>
    <w:link w:val="Merknadstekst"/>
    <w:uiPriority w:val="99"/>
    <w:rsid w:val="00A07468"/>
    <w:rPr>
      <w:sz w:val="20"/>
      <w:szCs w:val="20"/>
    </w:rPr>
  </w:style>
  <w:style w:type="paragraph" w:customStyle="1" w:styleId="xx">
    <w:name w:val="x.x"/>
    <w:basedOn w:val="XX0"/>
    <w:link w:val="xxTegn0"/>
    <w:qFormat/>
    <w:rsid w:val="00A07468"/>
    <w:pPr>
      <w:numPr>
        <w:ilvl w:val="1"/>
        <w:numId w:val="2"/>
      </w:numPr>
    </w:pPr>
    <w:rPr>
      <w:color w:val="1F3864" w:themeColor="accent1" w:themeShade="80"/>
    </w:rPr>
  </w:style>
  <w:style w:type="paragraph" w:customStyle="1" w:styleId="xxx">
    <w:name w:val="x.x.x"/>
    <w:basedOn w:val="XX0"/>
    <w:link w:val="xxxTegn"/>
    <w:qFormat/>
    <w:rsid w:val="00FC40F9"/>
    <w:pPr>
      <w:numPr>
        <w:ilvl w:val="2"/>
        <w:numId w:val="2"/>
      </w:numPr>
    </w:pPr>
    <w:rPr>
      <w:sz w:val="22"/>
    </w:rPr>
  </w:style>
  <w:style w:type="character" w:customStyle="1" w:styleId="xxTegn0">
    <w:name w:val="x.x Tegn"/>
    <w:basedOn w:val="XXTegn"/>
    <w:link w:val="xx"/>
    <w:rsid w:val="00A07468"/>
    <w:rPr>
      <w:rFonts w:asciiTheme="majorHAnsi" w:eastAsiaTheme="majorEastAsia" w:hAnsiTheme="majorHAnsi" w:cstheme="majorBidi"/>
      <w:color w:val="1F3864" w:themeColor="accent1" w:themeShade="80"/>
      <w:sz w:val="24"/>
      <w:szCs w:val="24"/>
    </w:rPr>
  </w:style>
  <w:style w:type="character" w:customStyle="1" w:styleId="normaltextrun">
    <w:name w:val="normaltextrun"/>
    <w:basedOn w:val="Standardskriftforavsnitt"/>
    <w:rsid w:val="00A07468"/>
  </w:style>
  <w:style w:type="character" w:customStyle="1" w:styleId="xxxTegn">
    <w:name w:val="x.x.x Tegn"/>
    <w:basedOn w:val="XXTegn"/>
    <w:link w:val="xxx"/>
    <w:rsid w:val="00FC40F9"/>
    <w:rPr>
      <w:rFonts w:asciiTheme="majorHAnsi" w:eastAsiaTheme="majorEastAsia" w:hAnsiTheme="majorHAnsi" w:cstheme="majorBidi"/>
      <w:color w:val="2F5496" w:themeColor="accent1" w:themeShade="BF"/>
      <w:sz w:val="24"/>
      <w:szCs w:val="24"/>
    </w:rPr>
  </w:style>
  <w:style w:type="character" w:customStyle="1" w:styleId="eop">
    <w:name w:val="eop"/>
    <w:basedOn w:val="Standardskriftforavsnitt"/>
    <w:rsid w:val="00A07468"/>
  </w:style>
  <w:style w:type="table" w:styleId="Tabellrutenett">
    <w:name w:val="Table Grid"/>
    <w:basedOn w:val="Vanligtabell"/>
    <w:uiPriority w:val="39"/>
    <w:rsid w:val="00FC4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FC40F9"/>
    <w:pPr>
      <w:spacing w:after="0" w:line="240" w:lineRule="auto"/>
    </w:pPr>
  </w:style>
  <w:style w:type="paragraph" w:customStyle="1" w:styleId="paragraph">
    <w:name w:val="paragraph"/>
    <w:basedOn w:val="Normal"/>
    <w:rsid w:val="00F53AC2"/>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Kommentaremne">
    <w:name w:val="annotation subject"/>
    <w:basedOn w:val="Merknadstekst"/>
    <w:next w:val="Merknadstekst"/>
    <w:link w:val="KommentaremneTegn"/>
    <w:uiPriority w:val="99"/>
    <w:semiHidden/>
    <w:unhideWhenUsed/>
    <w:rsid w:val="006C2777"/>
    <w:rPr>
      <w:b/>
      <w:bCs/>
    </w:rPr>
  </w:style>
  <w:style w:type="character" w:customStyle="1" w:styleId="KommentaremneTegn">
    <w:name w:val="Kommentaremne Tegn"/>
    <w:basedOn w:val="MerknadstekstTegn"/>
    <w:link w:val="Kommentaremne"/>
    <w:uiPriority w:val="99"/>
    <w:semiHidden/>
    <w:rsid w:val="006C2777"/>
    <w:rPr>
      <w:b/>
      <w:bCs/>
      <w:sz w:val="20"/>
      <w:szCs w:val="20"/>
    </w:rPr>
  </w:style>
  <w:style w:type="character" w:customStyle="1" w:styleId="Overskrift3Tegn">
    <w:name w:val="Overskrift 3 Tegn"/>
    <w:basedOn w:val="Standardskriftforavsnitt"/>
    <w:link w:val="Overskrift3"/>
    <w:uiPriority w:val="9"/>
    <w:rsid w:val="00AD6F09"/>
    <w:rPr>
      <w:rFonts w:asciiTheme="majorHAnsi" w:eastAsiaTheme="majorEastAsia" w:hAnsiTheme="majorHAnsi" w:cstheme="majorBidi"/>
      <w:color w:val="1F3763" w:themeColor="accent1" w:themeShade="7F"/>
      <w:sz w:val="24"/>
      <w:szCs w:val="24"/>
    </w:rPr>
  </w:style>
  <w:style w:type="paragraph" w:styleId="INNH1">
    <w:name w:val="toc 1"/>
    <w:basedOn w:val="Normal"/>
    <w:next w:val="Normal"/>
    <w:autoRedefine/>
    <w:uiPriority w:val="39"/>
    <w:unhideWhenUsed/>
    <w:rsid w:val="00C06F3E"/>
    <w:pPr>
      <w:spacing w:after="100"/>
    </w:pPr>
  </w:style>
  <w:style w:type="paragraph" w:styleId="INNH2">
    <w:name w:val="toc 2"/>
    <w:basedOn w:val="Normal"/>
    <w:next w:val="Normal"/>
    <w:autoRedefine/>
    <w:uiPriority w:val="39"/>
    <w:unhideWhenUsed/>
    <w:rsid w:val="00C06F3E"/>
    <w:pPr>
      <w:spacing w:after="100"/>
      <w:ind w:left="220"/>
    </w:pPr>
  </w:style>
  <w:style w:type="character" w:styleId="Hyperkobling">
    <w:name w:val="Hyperlink"/>
    <w:basedOn w:val="Standardskriftforavsnitt"/>
    <w:uiPriority w:val="99"/>
    <w:unhideWhenUsed/>
    <w:rsid w:val="00C06F3E"/>
    <w:rPr>
      <w:color w:val="0563C1" w:themeColor="hyperlink"/>
      <w:u w:val="single"/>
    </w:rPr>
  </w:style>
  <w:style w:type="paragraph" w:styleId="NormalWeb">
    <w:name w:val="Normal (Web)"/>
    <w:basedOn w:val="Normal"/>
    <w:uiPriority w:val="99"/>
    <w:semiHidden/>
    <w:unhideWhenUsed/>
    <w:rsid w:val="00437457"/>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741C1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41C12"/>
  </w:style>
  <w:style w:type="paragraph" w:styleId="Bunntekst">
    <w:name w:val="footer"/>
    <w:basedOn w:val="Normal"/>
    <w:link w:val="BunntekstTegn"/>
    <w:uiPriority w:val="99"/>
    <w:unhideWhenUsed/>
    <w:rsid w:val="00741C1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41C12"/>
  </w:style>
  <w:style w:type="character" w:styleId="Omtale">
    <w:name w:val="Mention"/>
    <w:basedOn w:val="Standardskriftforavsnitt"/>
    <w:uiPriority w:val="99"/>
    <w:unhideWhenUsed/>
    <w:rsid w:val="00925ADE"/>
    <w:rPr>
      <w:color w:val="2B579A"/>
      <w:shd w:val="clear" w:color="auto" w:fill="E1DFDD"/>
    </w:rPr>
  </w:style>
  <w:style w:type="character" w:styleId="Ulstomtale">
    <w:name w:val="Unresolved Mention"/>
    <w:basedOn w:val="Standardskriftforavsnitt"/>
    <w:uiPriority w:val="99"/>
    <w:unhideWhenUsed/>
    <w:rsid w:val="00197E1D"/>
    <w:rPr>
      <w:color w:val="605E5C"/>
      <w:shd w:val="clear" w:color="auto" w:fill="E1DFDD"/>
    </w:rPr>
  </w:style>
  <w:style w:type="character" w:styleId="Plassholdertekst">
    <w:name w:val="Placeholder Text"/>
    <w:basedOn w:val="Standardskriftforavsnitt"/>
    <w:uiPriority w:val="99"/>
    <w:semiHidden/>
    <w:rsid w:val="00B5667C"/>
    <w:rPr>
      <w:color w:val="808080"/>
    </w:rPr>
  </w:style>
  <w:style w:type="paragraph" w:styleId="INNH3">
    <w:name w:val="toc 3"/>
    <w:basedOn w:val="Normal"/>
    <w:next w:val="Normal"/>
    <w:autoRedefine/>
    <w:uiPriority w:val="39"/>
    <w:unhideWhenUsed/>
    <w:rsid w:val="00C34A7A"/>
    <w:pPr>
      <w:spacing w:after="100"/>
      <w:ind w:left="440"/>
    </w:pPr>
    <w:rPr>
      <w:rFonts w:eastAsiaTheme="minorEastAsia"/>
      <w:lang w:eastAsia="nb-NO"/>
    </w:rPr>
  </w:style>
  <w:style w:type="paragraph" w:styleId="INNH4">
    <w:name w:val="toc 4"/>
    <w:basedOn w:val="Normal"/>
    <w:next w:val="Normal"/>
    <w:autoRedefine/>
    <w:uiPriority w:val="39"/>
    <w:unhideWhenUsed/>
    <w:rsid w:val="00C34A7A"/>
    <w:pPr>
      <w:spacing w:after="100"/>
      <w:ind w:left="660"/>
    </w:pPr>
    <w:rPr>
      <w:rFonts w:eastAsiaTheme="minorEastAsia"/>
      <w:lang w:eastAsia="nb-NO"/>
    </w:rPr>
  </w:style>
  <w:style w:type="paragraph" w:styleId="INNH5">
    <w:name w:val="toc 5"/>
    <w:basedOn w:val="Normal"/>
    <w:next w:val="Normal"/>
    <w:autoRedefine/>
    <w:uiPriority w:val="39"/>
    <w:unhideWhenUsed/>
    <w:rsid w:val="00C34A7A"/>
    <w:pPr>
      <w:spacing w:after="100"/>
      <w:ind w:left="880"/>
    </w:pPr>
    <w:rPr>
      <w:rFonts w:eastAsiaTheme="minorEastAsia"/>
      <w:lang w:eastAsia="nb-NO"/>
    </w:rPr>
  </w:style>
  <w:style w:type="paragraph" w:styleId="INNH6">
    <w:name w:val="toc 6"/>
    <w:basedOn w:val="Normal"/>
    <w:next w:val="Normal"/>
    <w:autoRedefine/>
    <w:uiPriority w:val="39"/>
    <w:unhideWhenUsed/>
    <w:rsid w:val="00C34A7A"/>
    <w:pPr>
      <w:spacing w:after="100"/>
      <w:ind w:left="1100"/>
    </w:pPr>
    <w:rPr>
      <w:rFonts w:eastAsiaTheme="minorEastAsia"/>
      <w:lang w:eastAsia="nb-NO"/>
    </w:rPr>
  </w:style>
  <w:style w:type="paragraph" w:styleId="INNH7">
    <w:name w:val="toc 7"/>
    <w:basedOn w:val="Normal"/>
    <w:next w:val="Normal"/>
    <w:autoRedefine/>
    <w:uiPriority w:val="39"/>
    <w:unhideWhenUsed/>
    <w:rsid w:val="00C34A7A"/>
    <w:pPr>
      <w:spacing w:after="100"/>
      <w:ind w:left="1320"/>
    </w:pPr>
    <w:rPr>
      <w:rFonts w:eastAsiaTheme="minorEastAsia"/>
      <w:lang w:eastAsia="nb-NO"/>
    </w:rPr>
  </w:style>
  <w:style w:type="paragraph" w:styleId="INNH8">
    <w:name w:val="toc 8"/>
    <w:basedOn w:val="Normal"/>
    <w:next w:val="Normal"/>
    <w:autoRedefine/>
    <w:uiPriority w:val="39"/>
    <w:unhideWhenUsed/>
    <w:rsid w:val="00C34A7A"/>
    <w:pPr>
      <w:spacing w:after="100"/>
      <w:ind w:left="1540"/>
    </w:pPr>
    <w:rPr>
      <w:rFonts w:eastAsiaTheme="minorEastAsia"/>
      <w:lang w:eastAsia="nb-NO"/>
    </w:rPr>
  </w:style>
  <w:style w:type="paragraph" w:styleId="INNH9">
    <w:name w:val="toc 9"/>
    <w:basedOn w:val="Normal"/>
    <w:next w:val="Normal"/>
    <w:autoRedefine/>
    <w:uiPriority w:val="39"/>
    <w:unhideWhenUsed/>
    <w:rsid w:val="00C34A7A"/>
    <w:pPr>
      <w:spacing w:after="100"/>
      <w:ind w:left="1760"/>
    </w:pPr>
    <w:rPr>
      <w:rFonts w:eastAsiaTheme="minorEastAsia"/>
      <w:lang w:eastAsia="nb-NO"/>
    </w:rPr>
  </w:style>
  <w:style w:type="paragraph" w:styleId="Revisjon">
    <w:name w:val="Revision"/>
    <w:hidden/>
    <w:uiPriority w:val="99"/>
    <w:semiHidden/>
    <w:rsid w:val="00320B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273024">
      <w:bodyDiv w:val="1"/>
      <w:marLeft w:val="0"/>
      <w:marRight w:val="0"/>
      <w:marTop w:val="0"/>
      <w:marBottom w:val="0"/>
      <w:divBdr>
        <w:top w:val="none" w:sz="0" w:space="0" w:color="auto"/>
        <w:left w:val="none" w:sz="0" w:space="0" w:color="auto"/>
        <w:bottom w:val="none" w:sz="0" w:space="0" w:color="auto"/>
        <w:right w:val="none" w:sz="0" w:space="0" w:color="auto"/>
      </w:divBdr>
    </w:div>
    <w:div w:id="838621918">
      <w:bodyDiv w:val="1"/>
      <w:marLeft w:val="0"/>
      <w:marRight w:val="0"/>
      <w:marTop w:val="0"/>
      <w:marBottom w:val="0"/>
      <w:divBdr>
        <w:top w:val="none" w:sz="0" w:space="0" w:color="auto"/>
        <w:left w:val="none" w:sz="0" w:space="0" w:color="auto"/>
        <w:bottom w:val="none" w:sz="0" w:space="0" w:color="auto"/>
        <w:right w:val="none" w:sz="0" w:space="0" w:color="auto"/>
      </w:divBdr>
      <w:divsChild>
        <w:div w:id="757361763">
          <w:marLeft w:val="0"/>
          <w:marRight w:val="0"/>
          <w:marTop w:val="0"/>
          <w:marBottom w:val="0"/>
          <w:divBdr>
            <w:top w:val="none" w:sz="0" w:space="0" w:color="auto"/>
            <w:left w:val="none" w:sz="0" w:space="0" w:color="auto"/>
            <w:bottom w:val="none" w:sz="0" w:space="0" w:color="auto"/>
            <w:right w:val="none" w:sz="0" w:space="0" w:color="auto"/>
          </w:divBdr>
        </w:div>
        <w:div w:id="892809247">
          <w:marLeft w:val="0"/>
          <w:marRight w:val="0"/>
          <w:marTop w:val="0"/>
          <w:marBottom w:val="0"/>
          <w:divBdr>
            <w:top w:val="none" w:sz="0" w:space="0" w:color="auto"/>
            <w:left w:val="none" w:sz="0" w:space="0" w:color="auto"/>
            <w:bottom w:val="none" w:sz="0" w:space="0" w:color="auto"/>
            <w:right w:val="none" w:sz="0" w:space="0" w:color="auto"/>
          </w:divBdr>
        </w:div>
      </w:divsChild>
    </w:div>
    <w:div w:id="1298298076">
      <w:bodyDiv w:val="1"/>
      <w:marLeft w:val="0"/>
      <w:marRight w:val="0"/>
      <w:marTop w:val="0"/>
      <w:marBottom w:val="0"/>
      <w:divBdr>
        <w:top w:val="none" w:sz="0" w:space="0" w:color="auto"/>
        <w:left w:val="none" w:sz="0" w:space="0" w:color="auto"/>
        <w:bottom w:val="none" w:sz="0" w:space="0" w:color="auto"/>
        <w:right w:val="none" w:sz="0" w:space="0" w:color="auto"/>
      </w:divBdr>
      <w:divsChild>
        <w:div w:id="91629724">
          <w:marLeft w:val="0"/>
          <w:marRight w:val="0"/>
          <w:marTop w:val="0"/>
          <w:marBottom w:val="0"/>
          <w:divBdr>
            <w:top w:val="none" w:sz="0" w:space="0" w:color="auto"/>
            <w:left w:val="none" w:sz="0" w:space="0" w:color="auto"/>
            <w:bottom w:val="none" w:sz="0" w:space="0" w:color="auto"/>
            <w:right w:val="none" w:sz="0" w:space="0" w:color="auto"/>
          </w:divBdr>
        </w:div>
        <w:div w:id="192967064">
          <w:marLeft w:val="0"/>
          <w:marRight w:val="0"/>
          <w:marTop w:val="0"/>
          <w:marBottom w:val="0"/>
          <w:divBdr>
            <w:top w:val="none" w:sz="0" w:space="0" w:color="auto"/>
            <w:left w:val="none" w:sz="0" w:space="0" w:color="auto"/>
            <w:bottom w:val="none" w:sz="0" w:space="0" w:color="auto"/>
            <w:right w:val="none" w:sz="0" w:space="0" w:color="auto"/>
          </w:divBdr>
        </w:div>
        <w:div w:id="609505808">
          <w:marLeft w:val="0"/>
          <w:marRight w:val="0"/>
          <w:marTop w:val="0"/>
          <w:marBottom w:val="0"/>
          <w:divBdr>
            <w:top w:val="none" w:sz="0" w:space="0" w:color="auto"/>
            <w:left w:val="none" w:sz="0" w:space="0" w:color="auto"/>
            <w:bottom w:val="none" w:sz="0" w:space="0" w:color="auto"/>
            <w:right w:val="none" w:sz="0" w:space="0" w:color="auto"/>
          </w:divBdr>
        </w:div>
        <w:div w:id="1070418370">
          <w:marLeft w:val="0"/>
          <w:marRight w:val="0"/>
          <w:marTop w:val="0"/>
          <w:marBottom w:val="0"/>
          <w:divBdr>
            <w:top w:val="none" w:sz="0" w:space="0" w:color="auto"/>
            <w:left w:val="none" w:sz="0" w:space="0" w:color="auto"/>
            <w:bottom w:val="none" w:sz="0" w:space="0" w:color="auto"/>
            <w:right w:val="none" w:sz="0" w:space="0" w:color="auto"/>
          </w:divBdr>
        </w:div>
        <w:div w:id="1139106700">
          <w:marLeft w:val="0"/>
          <w:marRight w:val="0"/>
          <w:marTop w:val="0"/>
          <w:marBottom w:val="0"/>
          <w:divBdr>
            <w:top w:val="none" w:sz="0" w:space="0" w:color="auto"/>
            <w:left w:val="none" w:sz="0" w:space="0" w:color="auto"/>
            <w:bottom w:val="none" w:sz="0" w:space="0" w:color="auto"/>
            <w:right w:val="none" w:sz="0" w:space="0" w:color="auto"/>
          </w:divBdr>
        </w:div>
        <w:div w:id="1284069839">
          <w:marLeft w:val="0"/>
          <w:marRight w:val="0"/>
          <w:marTop w:val="0"/>
          <w:marBottom w:val="0"/>
          <w:divBdr>
            <w:top w:val="none" w:sz="0" w:space="0" w:color="auto"/>
            <w:left w:val="none" w:sz="0" w:space="0" w:color="auto"/>
            <w:bottom w:val="none" w:sz="0" w:space="0" w:color="auto"/>
            <w:right w:val="none" w:sz="0" w:space="0" w:color="auto"/>
          </w:divBdr>
        </w:div>
        <w:div w:id="1364331653">
          <w:marLeft w:val="0"/>
          <w:marRight w:val="0"/>
          <w:marTop w:val="0"/>
          <w:marBottom w:val="0"/>
          <w:divBdr>
            <w:top w:val="none" w:sz="0" w:space="0" w:color="auto"/>
            <w:left w:val="none" w:sz="0" w:space="0" w:color="auto"/>
            <w:bottom w:val="none" w:sz="0" w:space="0" w:color="auto"/>
            <w:right w:val="none" w:sz="0" w:space="0" w:color="auto"/>
          </w:divBdr>
        </w:div>
        <w:div w:id="1962958997">
          <w:marLeft w:val="0"/>
          <w:marRight w:val="0"/>
          <w:marTop w:val="0"/>
          <w:marBottom w:val="0"/>
          <w:divBdr>
            <w:top w:val="none" w:sz="0" w:space="0" w:color="auto"/>
            <w:left w:val="none" w:sz="0" w:space="0" w:color="auto"/>
            <w:bottom w:val="none" w:sz="0" w:space="0" w:color="auto"/>
            <w:right w:val="none" w:sz="0" w:space="0" w:color="auto"/>
          </w:divBdr>
        </w:div>
        <w:div w:id="2092383675">
          <w:marLeft w:val="0"/>
          <w:marRight w:val="0"/>
          <w:marTop w:val="0"/>
          <w:marBottom w:val="0"/>
          <w:divBdr>
            <w:top w:val="none" w:sz="0" w:space="0" w:color="auto"/>
            <w:left w:val="none" w:sz="0" w:space="0" w:color="auto"/>
            <w:bottom w:val="none" w:sz="0" w:space="0" w:color="auto"/>
            <w:right w:val="none" w:sz="0" w:space="0" w:color="auto"/>
          </w:divBdr>
        </w:div>
      </w:divsChild>
    </w:div>
    <w:div w:id="1298336301">
      <w:bodyDiv w:val="1"/>
      <w:marLeft w:val="0"/>
      <w:marRight w:val="0"/>
      <w:marTop w:val="0"/>
      <w:marBottom w:val="0"/>
      <w:divBdr>
        <w:top w:val="none" w:sz="0" w:space="0" w:color="auto"/>
        <w:left w:val="none" w:sz="0" w:space="0" w:color="auto"/>
        <w:bottom w:val="none" w:sz="0" w:space="0" w:color="auto"/>
        <w:right w:val="none" w:sz="0" w:space="0" w:color="auto"/>
      </w:divBdr>
      <w:divsChild>
        <w:div w:id="928542236">
          <w:marLeft w:val="0"/>
          <w:marRight w:val="0"/>
          <w:marTop w:val="0"/>
          <w:marBottom w:val="0"/>
          <w:divBdr>
            <w:top w:val="none" w:sz="0" w:space="0" w:color="auto"/>
            <w:left w:val="none" w:sz="0" w:space="0" w:color="auto"/>
            <w:bottom w:val="none" w:sz="0" w:space="0" w:color="auto"/>
            <w:right w:val="none" w:sz="0" w:space="0" w:color="auto"/>
          </w:divBdr>
        </w:div>
        <w:div w:id="1632243261">
          <w:marLeft w:val="0"/>
          <w:marRight w:val="0"/>
          <w:marTop w:val="0"/>
          <w:marBottom w:val="0"/>
          <w:divBdr>
            <w:top w:val="none" w:sz="0" w:space="0" w:color="auto"/>
            <w:left w:val="none" w:sz="0" w:space="0" w:color="auto"/>
            <w:bottom w:val="none" w:sz="0" w:space="0" w:color="auto"/>
            <w:right w:val="none" w:sz="0" w:space="0" w:color="auto"/>
          </w:divBdr>
          <w:divsChild>
            <w:div w:id="2043051846">
              <w:marLeft w:val="0"/>
              <w:marRight w:val="0"/>
              <w:marTop w:val="0"/>
              <w:marBottom w:val="0"/>
              <w:divBdr>
                <w:top w:val="none" w:sz="0" w:space="0" w:color="auto"/>
                <w:left w:val="none" w:sz="0" w:space="0" w:color="auto"/>
                <w:bottom w:val="none" w:sz="0" w:space="0" w:color="auto"/>
                <w:right w:val="none" w:sz="0" w:space="0" w:color="auto"/>
              </w:divBdr>
            </w:div>
          </w:divsChild>
        </w:div>
        <w:div w:id="2009627097">
          <w:marLeft w:val="0"/>
          <w:marRight w:val="0"/>
          <w:marTop w:val="0"/>
          <w:marBottom w:val="0"/>
          <w:divBdr>
            <w:top w:val="none" w:sz="0" w:space="0" w:color="auto"/>
            <w:left w:val="none" w:sz="0" w:space="0" w:color="auto"/>
            <w:bottom w:val="none" w:sz="0" w:space="0" w:color="auto"/>
            <w:right w:val="none" w:sz="0" w:space="0" w:color="auto"/>
          </w:divBdr>
        </w:div>
      </w:divsChild>
    </w:div>
    <w:div w:id="1435321735">
      <w:bodyDiv w:val="1"/>
      <w:marLeft w:val="0"/>
      <w:marRight w:val="0"/>
      <w:marTop w:val="0"/>
      <w:marBottom w:val="0"/>
      <w:divBdr>
        <w:top w:val="none" w:sz="0" w:space="0" w:color="auto"/>
        <w:left w:val="none" w:sz="0" w:space="0" w:color="auto"/>
        <w:bottom w:val="none" w:sz="0" w:space="0" w:color="auto"/>
        <w:right w:val="none" w:sz="0" w:space="0" w:color="auto"/>
      </w:divBdr>
    </w:div>
    <w:div w:id="1657763518">
      <w:bodyDiv w:val="1"/>
      <w:marLeft w:val="0"/>
      <w:marRight w:val="0"/>
      <w:marTop w:val="0"/>
      <w:marBottom w:val="0"/>
      <w:divBdr>
        <w:top w:val="none" w:sz="0" w:space="0" w:color="auto"/>
        <w:left w:val="none" w:sz="0" w:space="0" w:color="auto"/>
        <w:bottom w:val="none" w:sz="0" w:space="0" w:color="auto"/>
        <w:right w:val="none" w:sz="0" w:space="0" w:color="auto"/>
      </w:divBdr>
      <w:divsChild>
        <w:div w:id="1312752676">
          <w:marLeft w:val="0"/>
          <w:marRight w:val="0"/>
          <w:marTop w:val="0"/>
          <w:marBottom w:val="0"/>
          <w:divBdr>
            <w:top w:val="none" w:sz="0" w:space="0" w:color="auto"/>
            <w:left w:val="none" w:sz="0" w:space="0" w:color="auto"/>
            <w:bottom w:val="none" w:sz="0" w:space="0" w:color="auto"/>
            <w:right w:val="none" w:sz="0" w:space="0" w:color="auto"/>
          </w:divBdr>
        </w:div>
        <w:div w:id="1696417355">
          <w:marLeft w:val="0"/>
          <w:marRight w:val="0"/>
          <w:marTop w:val="0"/>
          <w:marBottom w:val="0"/>
          <w:divBdr>
            <w:top w:val="none" w:sz="0" w:space="0" w:color="auto"/>
            <w:left w:val="none" w:sz="0" w:space="0" w:color="auto"/>
            <w:bottom w:val="none" w:sz="0" w:space="0" w:color="auto"/>
            <w:right w:val="none" w:sz="0" w:space="0" w:color="auto"/>
          </w:divBdr>
          <w:divsChild>
            <w:div w:id="365646883">
              <w:marLeft w:val="0"/>
              <w:marRight w:val="0"/>
              <w:marTop w:val="0"/>
              <w:marBottom w:val="0"/>
              <w:divBdr>
                <w:top w:val="none" w:sz="0" w:space="0" w:color="auto"/>
                <w:left w:val="none" w:sz="0" w:space="0" w:color="auto"/>
                <w:bottom w:val="none" w:sz="0" w:space="0" w:color="auto"/>
                <w:right w:val="none" w:sz="0" w:space="0" w:color="auto"/>
              </w:divBdr>
            </w:div>
            <w:div w:id="768936682">
              <w:marLeft w:val="0"/>
              <w:marRight w:val="0"/>
              <w:marTop w:val="0"/>
              <w:marBottom w:val="0"/>
              <w:divBdr>
                <w:top w:val="none" w:sz="0" w:space="0" w:color="auto"/>
                <w:left w:val="none" w:sz="0" w:space="0" w:color="auto"/>
                <w:bottom w:val="none" w:sz="0" w:space="0" w:color="auto"/>
                <w:right w:val="none" w:sz="0" w:space="0" w:color="auto"/>
              </w:divBdr>
            </w:div>
            <w:div w:id="831071036">
              <w:marLeft w:val="0"/>
              <w:marRight w:val="0"/>
              <w:marTop w:val="0"/>
              <w:marBottom w:val="0"/>
              <w:divBdr>
                <w:top w:val="none" w:sz="0" w:space="0" w:color="auto"/>
                <w:left w:val="none" w:sz="0" w:space="0" w:color="auto"/>
                <w:bottom w:val="none" w:sz="0" w:space="0" w:color="auto"/>
                <w:right w:val="none" w:sz="0" w:space="0" w:color="auto"/>
              </w:divBdr>
            </w:div>
            <w:div w:id="833297725">
              <w:marLeft w:val="0"/>
              <w:marRight w:val="0"/>
              <w:marTop w:val="0"/>
              <w:marBottom w:val="0"/>
              <w:divBdr>
                <w:top w:val="none" w:sz="0" w:space="0" w:color="auto"/>
                <w:left w:val="none" w:sz="0" w:space="0" w:color="auto"/>
                <w:bottom w:val="none" w:sz="0" w:space="0" w:color="auto"/>
                <w:right w:val="none" w:sz="0" w:space="0" w:color="auto"/>
              </w:divBdr>
            </w:div>
            <w:div w:id="906842394">
              <w:marLeft w:val="0"/>
              <w:marRight w:val="0"/>
              <w:marTop w:val="0"/>
              <w:marBottom w:val="0"/>
              <w:divBdr>
                <w:top w:val="none" w:sz="0" w:space="0" w:color="auto"/>
                <w:left w:val="none" w:sz="0" w:space="0" w:color="auto"/>
                <w:bottom w:val="none" w:sz="0" w:space="0" w:color="auto"/>
                <w:right w:val="none" w:sz="0" w:space="0" w:color="auto"/>
              </w:divBdr>
            </w:div>
            <w:div w:id="1002732686">
              <w:marLeft w:val="0"/>
              <w:marRight w:val="0"/>
              <w:marTop w:val="0"/>
              <w:marBottom w:val="0"/>
              <w:divBdr>
                <w:top w:val="none" w:sz="0" w:space="0" w:color="auto"/>
                <w:left w:val="none" w:sz="0" w:space="0" w:color="auto"/>
                <w:bottom w:val="none" w:sz="0" w:space="0" w:color="auto"/>
                <w:right w:val="none" w:sz="0" w:space="0" w:color="auto"/>
              </w:divBdr>
            </w:div>
            <w:div w:id="1876311642">
              <w:marLeft w:val="0"/>
              <w:marRight w:val="0"/>
              <w:marTop w:val="0"/>
              <w:marBottom w:val="0"/>
              <w:divBdr>
                <w:top w:val="none" w:sz="0" w:space="0" w:color="auto"/>
                <w:left w:val="none" w:sz="0" w:space="0" w:color="auto"/>
                <w:bottom w:val="none" w:sz="0" w:space="0" w:color="auto"/>
                <w:right w:val="none" w:sz="0" w:space="0" w:color="auto"/>
              </w:divBdr>
            </w:div>
            <w:div w:id="201634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tromkom.sharepoint.com/sites/seksjonforanskaffelser/Delte%20dokumenter/Maler/07%20Kontraktsmaler/Tjenestekontrakt/MAL%20-%20Rammeavtale%20-%20Tjenester%20(&#229;pne%20i%20app).dotx?OR=81dd2b71-fb82-4b33-ac71-fed46bf0f87a&amp;CID=731616a2-f0e7-1001-44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0B7F914F2D4BB9B47278E0DD50E991"/>
        <w:category>
          <w:name w:val="Generelt"/>
          <w:gallery w:val="placeholder"/>
        </w:category>
        <w:types>
          <w:type w:val="bbPlcHdr"/>
        </w:types>
        <w:behaviors>
          <w:behavior w:val="content"/>
        </w:behaviors>
        <w:guid w:val="{D8BFF8AE-E8B8-4BC2-B266-6A610CEC3B01}"/>
      </w:docPartPr>
      <w:docPartBody>
        <w:p w:rsidR="00187A88" w:rsidRDefault="00000000">
          <w:pPr>
            <w:pStyle w:val="B10B7F914F2D4BB9B47278E0DD50E991"/>
          </w:pPr>
          <w:r w:rsidRPr="00CF6697">
            <w:rPr>
              <w:rStyle w:val="Plassholdertekst"/>
            </w:rPr>
            <w:t>Klikk eller trykk her for å skrive inn tekst.</w:t>
          </w:r>
        </w:p>
      </w:docPartBody>
    </w:docPart>
    <w:docPart>
      <w:docPartPr>
        <w:name w:val="D8094D8B27304355B591D871FE9BB51B"/>
        <w:category>
          <w:name w:val="Generelt"/>
          <w:gallery w:val="placeholder"/>
        </w:category>
        <w:types>
          <w:type w:val="bbPlcHdr"/>
        </w:types>
        <w:behaviors>
          <w:behavior w:val="content"/>
        </w:behaviors>
        <w:guid w:val="{E12CE6F1-BCD1-40A9-A494-1DAFB2EF20F6}"/>
      </w:docPartPr>
      <w:docPartBody>
        <w:p w:rsidR="00187A88" w:rsidRDefault="00000000">
          <w:pPr>
            <w:pStyle w:val="D8094D8B27304355B591D871FE9BB51B"/>
          </w:pPr>
          <w:r w:rsidRPr="004A10EE">
            <w:rPr>
              <w:rStyle w:val="Plassholdertekst"/>
            </w:rPr>
            <w:t>Klikk eller trykk her for å skrive inn tekst.</w:t>
          </w:r>
        </w:p>
      </w:docPartBody>
    </w:docPart>
    <w:docPart>
      <w:docPartPr>
        <w:name w:val="E715AA55C9204A57A35A495DEBA84397"/>
        <w:category>
          <w:name w:val="Generelt"/>
          <w:gallery w:val="placeholder"/>
        </w:category>
        <w:types>
          <w:type w:val="bbPlcHdr"/>
        </w:types>
        <w:behaviors>
          <w:behavior w:val="content"/>
        </w:behaviors>
        <w:guid w:val="{CFDEAACA-33D2-4CBD-A5A6-15FD76A7E5FC}"/>
      </w:docPartPr>
      <w:docPartBody>
        <w:p w:rsidR="00187A88" w:rsidRDefault="00000000">
          <w:pPr>
            <w:pStyle w:val="E715AA55C9204A57A35A495DEBA84397"/>
          </w:pPr>
          <w:r w:rsidRPr="005B50CA">
            <w:rPr>
              <w:rStyle w:val="Plassholdertekst"/>
            </w:rPr>
            <w:t>Velg et element.</w:t>
          </w:r>
        </w:p>
      </w:docPartBody>
    </w:docPart>
    <w:docPart>
      <w:docPartPr>
        <w:name w:val="D9F93D0DBDF844B6A99577D36317A719"/>
        <w:category>
          <w:name w:val="Generelt"/>
          <w:gallery w:val="placeholder"/>
        </w:category>
        <w:types>
          <w:type w:val="bbPlcHdr"/>
        </w:types>
        <w:behaviors>
          <w:behavior w:val="content"/>
        </w:behaviors>
        <w:guid w:val="{DD8DFACF-60FE-4036-B5C2-50359C27FCE4}"/>
      </w:docPartPr>
      <w:docPartBody>
        <w:p w:rsidR="00187A88" w:rsidRDefault="00000000">
          <w:pPr>
            <w:pStyle w:val="D9F93D0DBDF844B6A99577D36317A719"/>
          </w:pPr>
          <w:r w:rsidRPr="005B50CA">
            <w:rPr>
              <w:rStyle w:val="Plassholdertekst"/>
            </w:rPr>
            <w:t>Velg et element.</w:t>
          </w:r>
        </w:p>
      </w:docPartBody>
    </w:docPart>
    <w:docPart>
      <w:docPartPr>
        <w:name w:val="7F402D6B5061412D9135A43A23C35788"/>
        <w:category>
          <w:name w:val="Generelt"/>
          <w:gallery w:val="placeholder"/>
        </w:category>
        <w:types>
          <w:type w:val="bbPlcHdr"/>
        </w:types>
        <w:behaviors>
          <w:behavior w:val="content"/>
        </w:behaviors>
        <w:guid w:val="{EB8EAC50-10B1-4BE9-9906-367C44C42223}"/>
      </w:docPartPr>
      <w:docPartBody>
        <w:p w:rsidR="00187A88" w:rsidRDefault="00000000">
          <w:pPr>
            <w:pStyle w:val="7F402D6B5061412D9135A43A23C35788"/>
          </w:pPr>
          <w:r w:rsidRPr="005B50CA">
            <w:rPr>
              <w:rStyle w:val="Plassholdertekst"/>
            </w:rPr>
            <w:t>Velg et element.</w:t>
          </w:r>
        </w:p>
      </w:docPartBody>
    </w:docPart>
    <w:docPart>
      <w:docPartPr>
        <w:name w:val="F538BDDEA4CD47ACAF9F63837962ACC8"/>
        <w:category>
          <w:name w:val="Generelt"/>
          <w:gallery w:val="placeholder"/>
        </w:category>
        <w:types>
          <w:type w:val="bbPlcHdr"/>
        </w:types>
        <w:behaviors>
          <w:behavior w:val="content"/>
        </w:behaviors>
        <w:guid w:val="{B1684ED5-1864-47DF-8DD3-2BC36F912B35}"/>
      </w:docPartPr>
      <w:docPartBody>
        <w:p w:rsidR="00187A88" w:rsidRDefault="00000000">
          <w:pPr>
            <w:pStyle w:val="F538BDDEA4CD47ACAF9F63837962ACC8"/>
          </w:pPr>
          <w:r w:rsidRPr="005B50CA">
            <w:rPr>
              <w:rStyle w:val="Plassholdertekst"/>
            </w:rPr>
            <w:t>Velg et element.</w:t>
          </w:r>
        </w:p>
      </w:docPartBody>
    </w:docPart>
    <w:docPart>
      <w:docPartPr>
        <w:name w:val="4CD941E5619C4927857EB642848435C5"/>
        <w:category>
          <w:name w:val="Generelt"/>
          <w:gallery w:val="placeholder"/>
        </w:category>
        <w:types>
          <w:type w:val="bbPlcHdr"/>
        </w:types>
        <w:behaviors>
          <w:behavior w:val="content"/>
        </w:behaviors>
        <w:guid w:val="{C693C4F6-9B23-4ABC-89B6-5FB823002B80}"/>
      </w:docPartPr>
      <w:docPartBody>
        <w:p w:rsidR="00187A88" w:rsidRDefault="00000000">
          <w:pPr>
            <w:pStyle w:val="4CD941E5619C4927857EB642848435C5"/>
          </w:pPr>
          <w:r w:rsidRPr="00EE07D7">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3C7"/>
    <w:rsid w:val="00187A88"/>
    <w:rsid w:val="004D4815"/>
    <w:rsid w:val="00BD23C7"/>
    <w:rsid w:val="00BF18FF"/>
    <w:rsid w:val="00F557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666666"/>
    </w:rPr>
  </w:style>
  <w:style w:type="paragraph" w:customStyle="1" w:styleId="B10B7F914F2D4BB9B47278E0DD50E991">
    <w:name w:val="B10B7F914F2D4BB9B47278E0DD50E991"/>
  </w:style>
  <w:style w:type="paragraph" w:customStyle="1" w:styleId="D8094D8B27304355B591D871FE9BB51B">
    <w:name w:val="D8094D8B27304355B591D871FE9BB51B"/>
  </w:style>
  <w:style w:type="paragraph" w:customStyle="1" w:styleId="E715AA55C9204A57A35A495DEBA84397">
    <w:name w:val="E715AA55C9204A57A35A495DEBA84397"/>
  </w:style>
  <w:style w:type="paragraph" w:customStyle="1" w:styleId="D9F93D0DBDF844B6A99577D36317A719">
    <w:name w:val="D9F93D0DBDF844B6A99577D36317A719"/>
  </w:style>
  <w:style w:type="paragraph" w:customStyle="1" w:styleId="7F402D6B5061412D9135A43A23C35788">
    <w:name w:val="7F402D6B5061412D9135A43A23C35788"/>
  </w:style>
  <w:style w:type="paragraph" w:customStyle="1" w:styleId="F538BDDEA4CD47ACAF9F63837962ACC8">
    <w:name w:val="F538BDDEA4CD47ACAF9F63837962ACC8"/>
  </w:style>
  <w:style w:type="paragraph" w:customStyle="1" w:styleId="4CD941E5619C4927857EB642848435C5">
    <w:name w:val="4CD941E5619C4927857EB642848435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Startdato>Startdato</Startdato>
  <Sluttdato>Sluttdato</Sluttdato>
  <Kundenavn/>
  <Prosjektnavn>leirskole</Prosjektnavn>
</roo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root>
  <Startdato/>
  <Sluttdato/>
  <Kundenavn/>
  <Prosjektnavn/>
  <Avtalenummer>XXXX</Avtalenummer>
</root>
</file>

<file path=customXml/item4.xml><?xml version="1.0" encoding="utf-8"?>
<ct:contentTypeSchema xmlns:ct="http://schemas.microsoft.com/office/2006/metadata/contentType" xmlns:ma="http://schemas.microsoft.com/office/2006/metadata/properties/metaAttributes" ct:_="" ma:_="" ma:contentTypeName="Dokument" ma:contentTypeID="0x0101000FD7601403DCA5428219D403109C45D5" ma:contentTypeVersion="24" ma:contentTypeDescription="Opprett et nytt dokument." ma:contentTypeScope="" ma:versionID="1017d7c9161a715083e7fb46db6b5704">
  <xsd:schema xmlns:xsd="http://www.w3.org/2001/XMLSchema" xmlns:xs="http://www.w3.org/2001/XMLSchema" xmlns:p="http://schemas.microsoft.com/office/2006/metadata/properties" xmlns:ns2="78421ba8-0e8b-497f-8118-0a9fca671c1d" xmlns:ns3="e7fe0b2f-7cb0-47b7-9caa-2e359c789401" targetNamespace="http://schemas.microsoft.com/office/2006/metadata/properties" ma:root="true" ma:fieldsID="b24d99790765cec9efdbf468d7621c81" ns2:_="" ns3:_="">
    <xsd:import namespace="78421ba8-0e8b-497f-8118-0a9fca671c1d"/>
    <xsd:import namespace="e7fe0b2f-7cb0-47b7-9caa-2e359c78940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421ba8-0e8b-497f-8118-0a9fca671c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fe0b2f-7cb0-47b7-9caa-2e359c78940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615dfb0e-866b-43c1-b332-10f8ed225e8f}" ma:internalName="TaxCatchAll" ma:showField="CatchAllData" ma:web="e7fe0b2f-7cb0-47b7-9caa-2e359c7894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e7fe0b2f-7cb0-47b7-9caa-2e359c789401" xsi:nil="true"/>
    <lcf76f155ced4ddcb4097134ff3c332f xmlns="78421ba8-0e8b-497f-8118-0a9fca671c1d">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AACBB9-F297-4CF5-8A2E-A811949C243C}">
  <ds:schemaRefs/>
</ds:datastoreItem>
</file>

<file path=customXml/itemProps2.xml><?xml version="1.0" encoding="utf-8"?>
<ds:datastoreItem xmlns:ds="http://schemas.openxmlformats.org/officeDocument/2006/customXml" ds:itemID="{03A8AF9F-7066-4E2C-A15F-1FC62C1661ED}">
  <ds:schemaRefs>
    <ds:schemaRef ds:uri="http://schemas.openxmlformats.org/officeDocument/2006/bibliography"/>
  </ds:schemaRefs>
</ds:datastoreItem>
</file>

<file path=customXml/itemProps3.xml><?xml version="1.0" encoding="utf-8"?>
<ds:datastoreItem xmlns:ds="http://schemas.openxmlformats.org/officeDocument/2006/customXml" ds:itemID="{D48AFB88-E1B4-499C-83AC-BCF96A4C605E}">
  <ds:schemaRefs/>
</ds:datastoreItem>
</file>

<file path=customXml/itemProps4.xml><?xml version="1.0" encoding="utf-8"?>
<ds:datastoreItem xmlns:ds="http://schemas.openxmlformats.org/officeDocument/2006/customXml" ds:itemID="{E97922BB-F3FF-4CCB-9425-87BB8F0AF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421ba8-0e8b-497f-8118-0a9fca671c1d"/>
    <ds:schemaRef ds:uri="e7fe0b2f-7cb0-47b7-9caa-2e359c7894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591841-CD58-42D0-9E7E-343C8DE2A30E}">
  <ds:schemaRefs>
    <ds:schemaRef ds:uri="http://schemas.microsoft.com/office/2006/metadata/properties"/>
    <ds:schemaRef ds:uri="http://schemas.microsoft.com/office/infopath/2007/PartnerControls"/>
    <ds:schemaRef ds:uri="e7fe0b2f-7cb0-47b7-9caa-2e359c789401"/>
    <ds:schemaRef ds:uri="78421ba8-0e8b-497f-8118-0a9fca671c1d"/>
  </ds:schemaRefs>
</ds:datastoreItem>
</file>

<file path=customXml/itemProps6.xml><?xml version="1.0" encoding="utf-8"?>
<ds:datastoreItem xmlns:ds="http://schemas.openxmlformats.org/officeDocument/2006/customXml" ds:itemID="{8EF14D19-C73A-4A19-BEC2-96CE7DE0BA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MAL%20-%20Rammeavtale%20-%20Tjenester%20(åpne%20i%20app).dotx?OR=81dd2b71-fb82-4b33-ac71-fed46bf0f87a&amp;CID=731616a2-f0e7-1001-440</Template>
  <TotalTime>110</TotalTime>
  <Pages>19</Pages>
  <Words>6216</Words>
  <Characters>32950</Characters>
  <Application>Microsoft Office Word</Application>
  <DocSecurity>0</DocSecurity>
  <Lines>274</Lines>
  <Paragraphs>78</Paragraphs>
  <ScaleCrop>false</ScaleCrop>
  <HeadingPairs>
    <vt:vector size="2" baseType="variant">
      <vt:variant>
        <vt:lpstr>Tittel</vt:lpstr>
      </vt:variant>
      <vt:variant>
        <vt:i4>1</vt:i4>
      </vt:variant>
    </vt:vector>
  </HeadingPairs>
  <TitlesOfParts>
    <vt:vector size="1" baseType="lpstr">
      <vt:lpstr/>
    </vt:vector>
  </TitlesOfParts>
  <Company>Troms? kommune</Company>
  <LinksUpToDate>false</LinksUpToDate>
  <CharactersWithSpaces>39088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Nikolai Berglund Skogan</dc:creator>
  <cp:keywords/>
  <dc:description/>
  <cp:lastModifiedBy>Nikolai Berglund Skogan</cp:lastModifiedBy>
  <cp:revision>2</cp:revision>
  <dcterms:created xsi:type="dcterms:W3CDTF">2026-05-22T10:28:00Z</dcterms:created>
  <dcterms:modified xsi:type="dcterms:W3CDTF">2026-05-22T12:42:00Z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0x0101000FD7601403DCA5428219D403109C45D5</vt:lpwstr>
  </property>
  <property fmtid="{D5CDD505-2E9C-101B-9397-08002B2CF9AE}" pid="3" name="MediaServiceImageTags">
    <vt:lpwstr/>
  </property>
</Properties>
</file>